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74" w:rsidRPr="00642874" w:rsidRDefault="00642874" w:rsidP="006428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642874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642874" w:rsidRPr="00642874" w:rsidRDefault="00642874" w:rsidP="006428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642874">
        <w:rPr>
          <w:rFonts w:ascii="Times New Roman" w:hAnsi="Times New Roman" w:cs="Times New Roman"/>
          <w:sz w:val="24"/>
        </w:rPr>
        <w:t>«Детский сад  № 72»</w:t>
      </w:r>
    </w:p>
    <w:p w:rsidR="00642874" w:rsidRDefault="00642874" w:rsidP="00642874">
      <w:pPr>
        <w:spacing w:after="0"/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1834C8" w:rsidP="00642874">
      <w:pPr>
        <w:ind w:firstLine="567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51pt" strokecolor="#17365d [2415]" strokeweight="1.5pt">
            <v:fill color2="#aaa" type="gradient"/>
            <v:shadow on="t" color="#4d4d4d" opacity="52429f" offset=",3pt"/>
            <v:textpath style="font-family:&quot;Arial Black&quot;;v-text-spacing:78650f;v-text-kern:t" trim="t" fitpath="t" string="ПУБЛИЧНЫЙ ОТЧЁТ"/>
          </v:shape>
        </w:pict>
      </w:r>
    </w:p>
    <w:p w:rsidR="00642874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C50568" w:rsidRPr="00EF0E85" w:rsidRDefault="001834C8" w:rsidP="00C50568">
      <w:pPr>
        <w:ind w:firstLine="284"/>
        <w:jc w:val="center"/>
        <w:rPr>
          <w:rFonts w:ascii="Arial Narrow" w:hAnsi="Arial Narrow"/>
          <w:sz w:val="52"/>
          <w:szCs w:val="52"/>
        </w:rPr>
      </w:pPr>
      <w:r w:rsidRPr="001834C8">
        <w:rPr>
          <w:rFonts w:ascii="Arial Narrow" w:hAnsi="Arial Narrow"/>
          <w:sz w:val="52"/>
          <w:szCs w:val="52"/>
        </w:rPr>
        <w:pict>
          <v:shape id="_x0000_i1026" type="#_x0000_t136" style="width:534.75pt;height:86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Bell MT&quot;;font-size:32pt;v-text-kern:t" trim="t" fitpath="t" string="муниципальное дошкольное образовательное учреждение "/>
          </v:shape>
        </w:pict>
      </w:r>
    </w:p>
    <w:p w:rsidR="00642874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C50568" w:rsidRPr="00EF0E85" w:rsidRDefault="001834C8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  <w:r w:rsidRPr="001834C8">
        <w:rPr>
          <w:rFonts w:ascii="Arial Narrow" w:hAnsi="Arial Narrow"/>
          <w:sz w:val="52"/>
          <w:szCs w:val="52"/>
        </w:rPr>
        <w:pict>
          <v:shape id="_x0000_i1027" type="#_x0000_t136" style="width:411pt;height:51pt" fillcolor="#8db3e2 [1311]"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tyle:italic;v-text-kern:t" trim="t" fitpath="t" string="&quot;Детский сад № 72&quot;"/>
          </v:shape>
        </w:pict>
      </w: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C50568" w:rsidRDefault="00C50568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  <w:r w:rsidRPr="00EF0E85">
        <w:rPr>
          <w:rFonts w:ascii="Arial Narrow" w:hAnsi="Arial Narrow"/>
          <w:sz w:val="36"/>
          <w:szCs w:val="52"/>
        </w:rPr>
        <w:t>201</w:t>
      </w:r>
      <w:r w:rsidR="00C50568">
        <w:rPr>
          <w:rFonts w:ascii="Arial Narrow" w:hAnsi="Arial Narrow"/>
          <w:sz w:val="36"/>
          <w:szCs w:val="52"/>
        </w:rPr>
        <w:t>7</w:t>
      </w:r>
    </w:p>
    <w:p w:rsidR="00C50568" w:rsidRDefault="00C50568" w:rsidP="00642874">
      <w:pPr>
        <w:spacing w:after="0" w:line="240" w:lineRule="auto"/>
        <w:ind w:left="710"/>
        <w:jc w:val="center"/>
        <w:rPr>
          <w:rFonts w:ascii="Times New Roman" w:hAnsi="Times New Roman"/>
          <w:sz w:val="24"/>
          <w:szCs w:val="24"/>
        </w:rPr>
      </w:pPr>
    </w:p>
    <w:p w:rsidR="00C50568" w:rsidRDefault="00C50568" w:rsidP="00642874">
      <w:pPr>
        <w:spacing w:after="0" w:line="240" w:lineRule="auto"/>
        <w:ind w:left="710"/>
        <w:jc w:val="center"/>
        <w:rPr>
          <w:rFonts w:ascii="Times New Roman" w:hAnsi="Times New Roman"/>
          <w:sz w:val="24"/>
          <w:szCs w:val="24"/>
        </w:rPr>
      </w:pP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lastRenderedPageBreak/>
        <w:t>Муниципальное  дошкольное образовательное учреждение «Детский сад № 72» находится в здании, построенном по типовому проекту, и расположено в Ярославле  по адресу: ул. Чкалова, 59б.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>Лицензия на осуществление образовательной деятельности, бессрочная серия    76Л02 № 0000401 от  21.07. 2015 г.  регистрационный   №  160/15. Санитарно – эпидемиологическое заключение № 76.01.13.000.М.000589.08.14 от 15.08.2014 г.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>Детский сад работает по Образовательной программе дошкольного образования   МДОУ «Детский сад № 72».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 xml:space="preserve">По соответствующему стандарту   здание детского сада   рассчитано на 6 возрастных  групп: </w:t>
      </w:r>
      <w:r w:rsidR="00C50568">
        <w:rPr>
          <w:sz w:val="24"/>
        </w:rPr>
        <w:t xml:space="preserve">в 2016-2017 учебном году - </w:t>
      </w:r>
      <w:r>
        <w:rPr>
          <w:sz w:val="24"/>
        </w:rPr>
        <w:t xml:space="preserve"> 4 группы  для детей  дошкольного возраста с </w:t>
      </w:r>
      <w:r w:rsidR="00C50568">
        <w:rPr>
          <w:sz w:val="24"/>
        </w:rPr>
        <w:t>3</w:t>
      </w:r>
      <w:r>
        <w:rPr>
          <w:sz w:val="24"/>
        </w:rPr>
        <w:t xml:space="preserve"> – до 7 лет и 2 группы   для  детей раннего с 2- до </w:t>
      </w:r>
      <w:r w:rsidR="00C50568">
        <w:rPr>
          <w:sz w:val="24"/>
        </w:rPr>
        <w:t>3</w:t>
      </w:r>
      <w:r>
        <w:rPr>
          <w:sz w:val="24"/>
        </w:rPr>
        <w:t xml:space="preserve"> лет. </w:t>
      </w:r>
    </w:p>
    <w:p w:rsidR="002140C5" w:rsidRDefault="00642874" w:rsidP="0021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 детского сада рассчитана на 6 групп общей численностью 1</w:t>
      </w:r>
      <w:r w:rsidR="00C505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детей от 1,5 до 7 лет, в настоящее время его посещает 1</w:t>
      </w:r>
      <w:r w:rsidR="00C5056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568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 от 2  до 7 лет. </w:t>
      </w:r>
    </w:p>
    <w:p w:rsidR="002140C5" w:rsidRDefault="002140C5" w:rsidP="0021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21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Анализ кадровых условий.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 xml:space="preserve">Педагогическими кадрами и обслуживающим персоналом </w:t>
      </w:r>
      <w:r w:rsidR="0021171B">
        <w:rPr>
          <w:sz w:val="24"/>
        </w:rPr>
        <w:t>детский сад в 2016-2017 г.</w:t>
      </w:r>
      <w:r>
        <w:rPr>
          <w:sz w:val="24"/>
        </w:rPr>
        <w:t xml:space="preserve"> укомплектован на </w:t>
      </w:r>
      <w:r w:rsidR="0021171B">
        <w:rPr>
          <w:sz w:val="24"/>
        </w:rPr>
        <w:t xml:space="preserve">94 </w:t>
      </w:r>
      <w:r>
        <w:rPr>
          <w:sz w:val="24"/>
        </w:rPr>
        <w:t>%. Расстановка кадров по возрастным группам произведена с учетом образования, стажа работы и психологической совместимости сотрудников.</w:t>
      </w:r>
    </w:p>
    <w:p w:rsidR="0021171B" w:rsidRDefault="00642874" w:rsidP="0064287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21171B">
        <w:rPr>
          <w:rFonts w:ascii="Times New Roman" w:hAnsi="Times New Roman" w:cs="Times New Roman"/>
          <w:sz w:val="24"/>
          <w:szCs w:val="24"/>
        </w:rPr>
        <w:t xml:space="preserve">в 2017-2018 году относительно помолодел: на 01.06.2017 г. в коллективе работает 5 молодых специалистов (во втором полугодии учебного года приняты 3 педагога). </w:t>
      </w:r>
    </w:p>
    <w:p w:rsidR="008724F5" w:rsidRDefault="00642874" w:rsidP="0064287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«Детский сад № 72» (</w:t>
      </w:r>
      <w:r w:rsidR="0021171B">
        <w:rPr>
          <w:rFonts w:ascii="Times New Roman" w:hAnsi="Times New Roman" w:cs="Times New Roman"/>
          <w:sz w:val="24"/>
          <w:szCs w:val="24"/>
        </w:rPr>
        <w:t>июнь, 2017</w:t>
      </w:r>
      <w:r>
        <w:rPr>
          <w:rFonts w:ascii="Times New Roman" w:hAnsi="Times New Roman" w:cs="Times New Roman"/>
          <w:sz w:val="24"/>
          <w:szCs w:val="24"/>
        </w:rPr>
        <w:t>) работают</w:t>
      </w:r>
      <w:r w:rsidR="008724F5">
        <w:rPr>
          <w:rFonts w:ascii="Times New Roman" w:hAnsi="Times New Roman" w:cs="Times New Roman"/>
          <w:sz w:val="24"/>
          <w:szCs w:val="24"/>
        </w:rPr>
        <w:t xml:space="preserve"> педагоги: 1 - старший воспитатель,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4F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воспитателей</w:t>
      </w:r>
      <w:r w:rsidR="008724F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24F5">
        <w:rPr>
          <w:rFonts w:ascii="Times New Roman" w:hAnsi="Times New Roman" w:cs="Times New Roman"/>
          <w:sz w:val="24"/>
          <w:szCs w:val="24"/>
        </w:rPr>
        <w:t xml:space="preserve">(1 воспитатель - декретный отпуск), </w:t>
      </w:r>
      <w:r>
        <w:rPr>
          <w:rFonts w:ascii="Times New Roman" w:hAnsi="Times New Roman" w:cs="Times New Roman"/>
          <w:sz w:val="24"/>
          <w:szCs w:val="24"/>
        </w:rPr>
        <w:t xml:space="preserve">1 – учитель – логопед, </w:t>
      </w:r>
      <w:r w:rsidR="008724F5">
        <w:rPr>
          <w:rFonts w:ascii="Times New Roman" w:hAnsi="Times New Roman" w:cs="Times New Roman"/>
          <w:sz w:val="24"/>
          <w:szCs w:val="24"/>
        </w:rPr>
        <w:t>, 1 - педагог-психолог (совместитель, так как основной работник находится в декретном отпуске); 2 –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724F5">
        <w:rPr>
          <w:rFonts w:ascii="Times New Roman" w:hAnsi="Times New Roman" w:cs="Times New Roman"/>
          <w:sz w:val="24"/>
          <w:szCs w:val="24"/>
        </w:rPr>
        <w:t>я (совместители)</w:t>
      </w:r>
      <w:r>
        <w:rPr>
          <w:rFonts w:ascii="Times New Roman" w:hAnsi="Times New Roman" w:cs="Times New Roman"/>
          <w:sz w:val="24"/>
          <w:szCs w:val="24"/>
        </w:rPr>
        <w:t>, 1 – инструктор по физической культуре</w:t>
      </w:r>
      <w:r w:rsidR="008724F5">
        <w:rPr>
          <w:rFonts w:ascii="Times New Roman" w:hAnsi="Times New Roman" w:cs="Times New Roman"/>
          <w:sz w:val="24"/>
          <w:szCs w:val="24"/>
        </w:rPr>
        <w:t xml:space="preserve"> (совместитель), - итого 19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4F5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имеют первую</w:t>
      </w:r>
      <w:r w:rsidR="00872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квалификационную категори</w:t>
      </w:r>
      <w:r w:rsidR="008724F5">
        <w:rPr>
          <w:rFonts w:ascii="Times New Roman" w:hAnsi="Times New Roman" w:cs="Times New Roman"/>
          <w:sz w:val="24"/>
          <w:szCs w:val="24"/>
        </w:rPr>
        <w:t>ю - 9 педагогов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24F5">
        <w:rPr>
          <w:rFonts w:ascii="Times New Roman" w:hAnsi="Times New Roman" w:cs="Times New Roman"/>
          <w:sz w:val="24"/>
          <w:szCs w:val="24"/>
        </w:rPr>
        <w:t xml:space="preserve"> высшую - 3 педагога, </w:t>
      </w:r>
      <w:r>
        <w:rPr>
          <w:rFonts w:ascii="Times New Roman" w:hAnsi="Times New Roman" w:cs="Times New Roman"/>
          <w:sz w:val="24"/>
          <w:szCs w:val="24"/>
        </w:rPr>
        <w:t xml:space="preserve"> высшее и средне  специальное профессиональное образование, </w:t>
      </w:r>
      <w:r w:rsidR="008724F5">
        <w:rPr>
          <w:rFonts w:ascii="Times New Roman" w:hAnsi="Times New Roman" w:cs="Times New Roman"/>
          <w:sz w:val="24"/>
          <w:szCs w:val="24"/>
        </w:rPr>
        <w:t>имеют все педагоги.</w:t>
      </w:r>
    </w:p>
    <w:p w:rsidR="00642874" w:rsidRDefault="00642874" w:rsidP="0064287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профессиональной квалификации педагогов.</w:t>
      </w:r>
    </w:p>
    <w:tbl>
      <w:tblPr>
        <w:tblStyle w:val="a7"/>
        <w:tblW w:w="9498" w:type="dxa"/>
        <w:tblInd w:w="108" w:type="dxa"/>
        <w:tblLook w:val="04A0"/>
      </w:tblPr>
      <w:tblGrid>
        <w:gridCol w:w="2749"/>
        <w:gridCol w:w="2048"/>
        <w:gridCol w:w="1889"/>
        <w:gridCol w:w="2812"/>
      </w:tblGrid>
      <w:tr w:rsidR="008724F5" w:rsidTr="00E40EF8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5" w:rsidRDefault="008724F5" w:rsidP="008724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</w:tr>
      <w:tr w:rsidR="008724F5" w:rsidTr="00E40EF8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-16%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8%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5" w:rsidRDefault="00E2026C" w:rsidP="00E2026C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24F5">
              <w:rPr>
                <w:rFonts w:ascii="Times New Roman" w:hAnsi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8724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4F5" w:rsidTr="00E40EF8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-50%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 -67%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5" w:rsidRDefault="00E2026C" w:rsidP="00E2026C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24F5">
              <w:rPr>
                <w:rFonts w:ascii="Times New Roman" w:hAnsi="Times New Roman"/>
                <w:sz w:val="24"/>
                <w:szCs w:val="24"/>
              </w:rPr>
              <w:t xml:space="preserve"> чел. –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24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4F5" w:rsidTr="00E40EF8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– 24%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5" w:rsidRDefault="008724F5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чел.- 25%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5" w:rsidRDefault="00E2026C" w:rsidP="00E40EF8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42874" w:rsidRDefault="00642874" w:rsidP="0064287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на 201</w:t>
      </w:r>
      <w:r w:rsidR="00E202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202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7"/>
        <w:tblW w:w="9498" w:type="dxa"/>
        <w:tblInd w:w="108" w:type="dxa"/>
        <w:tblLook w:val="04A0"/>
      </w:tblPr>
      <w:tblGrid>
        <w:gridCol w:w="4511"/>
        <w:gridCol w:w="4987"/>
      </w:tblGrid>
      <w:tr w:rsidR="00642874" w:rsidTr="00642874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специальное.</w:t>
            </w:r>
          </w:p>
        </w:tc>
      </w:tr>
      <w:tr w:rsidR="00642874" w:rsidTr="00642874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E2026C" w:rsidP="00E2026C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42874">
              <w:rPr>
                <w:rFonts w:ascii="Times New Roman" w:hAnsi="Times New Roman"/>
                <w:sz w:val="24"/>
                <w:szCs w:val="24"/>
              </w:rPr>
              <w:t xml:space="preserve"> чел. –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6428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E2026C" w:rsidP="00E2026C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чел. – 21 </w:t>
            </w:r>
            <w:r w:rsidR="006428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42874" w:rsidRDefault="00642874" w:rsidP="0064287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молодых специалистов.</w:t>
      </w:r>
    </w:p>
    <w:tbl>
      <w:tblPr>
        <w:tblStyle w:val="a7"/>
        <w:tblW w:w="9498" w:type="dxa"/>
        <w:tblInd w:w="108" w:type="dxa"/>
        <w:tblLook w:val="04A0"/>
      </w:tblPr>
      <w:tblGrid>
        <w:gridCol w:w="1418"/>
        <w:gridCol w:w="2266"/>
        <w:gridCol w:w="2128"/>
        <w:gridCol w:w="1842"/>
        <w:gridCol w:w="1844"/>
      </w:tblGrid>
      <w:tr w:rsidR="00642874" w:rsidTr="006428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</w:tr>
      <w:tr w:rsidR="00E2026C" w:rsidTr="00E2026C">
        <w:trPr>
          <w:trHeight w:val="4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 w:rsidP="00E40EF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 w:rsidP="00E40EF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Е.С.</w:t>
            </w:r>
          </w:p>
          <w:p w:rsidR="00E2026C" w:rsidRDefault="00E2026C" w:rsidP="00E40EF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 w:rsidP="00E40EF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 w:rsidP="00E40EF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 w:rsidP="00E40EF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17%</w:t>
            </w:r>
          </w:p>
        </w:tc>
      </w:tr>
      <w:tr w:rsidR="00E2026C" w:rsidTr="006428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 w:rsidP="00E2026C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E2026C" w:rsidRDefault="00E202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2026C" w:rsidRDefault="00E202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Е.В.</w:t>
            </w:r>
          </w:p>
          <w:p w:rsidR="00E2026C" w:rsidRDefault="00E202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E2026C" w:rsidRDefault="00E202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О.С.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6C" w:rsidRDefault="00E2026C" w:rsidP="00E2026C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 – 27%</w:t>
            </w:r>
          </w:p>
        </w:tc>
      </w:tr>
    </w:tbl>
    <w:p w:rsidR="002140C5" w:rsidRDefault="002140C5" w:rsidP="002140C5">
      <w:pPr>
        <w:pStyle w:val="a6"/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</w:p>
    <w:p w:rsidR="00642874" w:rsidRDefault="002140C5" w:rsidP="002140C5">
      <w:pPr>
        <w:pStyle w:val="a6"/>
        <w:spacing w:after="0" w:line="240" w:lineRule="auto"/>
        <w:ind w:left="0" w:firstLine="9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642874">
        <w:rPr>
          <w:rFonts w:ascii="Times New Roman" w:hAnsi="Times New Roman"/>
          <w:sz w:val="24"/>
          <w:szCs w:val="24"/>
        </w:rPr>
        <w:t>Мониторинг уровня знаний и умений,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642874">
        <w:rPr>
          <w:rFonts w:ascii="Times New Roman" w:hAnsi="Times New Roman"/>
          <w:sz w:val="24"/>
          <w:szCs w:val="24"/>
        </w:rPr>
        <w:t>профессионального мастерства</w:t>
      </w:r>
      <w:r w:rsidR="00E40EF8">
        <w:rPr>
          <w:rFonts w:ascii="Times New Roman" w:hAnsi="Times New Roman"/>
          <w:sz w:val="24"/>
          <w:szCs w:val="24"/>
        </w:rPr>
        <w:t xml:space="preserve"> </w:t>
      </w:r>
      <w:r w:rsidR="00642874">
        <w:rPr>
          <w:rFonts w:ascii="Times New Roman" w:hAnsi="Times New Roman"/>
          <w:sz w:val="24"/>
          <w:szCs w:val="24"/>
        </w:rPr>
        <w:t>воспитателей и специалистов ДОУ</w:t>
      </w:r>
    </w:p>
    <w:p w:rsidR="00642874" w:rsidRPr="002140C5" w:rsidRDefault="00642874" w:rsidP="002140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Одним из приоритетных направлений работы дошкольного учреждения</w:t>
      </w:r>
      <w:r w:rsidR="00E2026C">
        <w:rPr>
          <w:rFonts w:ascii="Times New Roman" w:hAnsi="Times New Roman" w:cs="Times New Roman"/>
          <w:sz w:val="24"/>
          <w:szCs w:val="24"/>
        </w:rPr>
        <w:t xml:space="preserve"> в 2016-2017 учебном году стало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E2026C">
        <w:rPr>
          <w:rFonts w:ascii="Times New Roman" w:hAnsi="Times New Roman" w:cs="Times New Roman"/>
          <w:sz w:val="24"/>
          <w:szCs w:val="24"/>
        </w:rPr>
        <w:t>полного</w:t>
      </w:r>
      <w:r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E202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ФГОС.</w:t>
      </w:r>
      <w:r w:rsidRPr="002140C5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2140C5">
        <w:rPr>
          <w:rFonts w:ascii="Times New Roman" w:hAnsi="Times New Roman" w:cs="Times New Roman"/>
          <w:sz w:val="24"/>
          <w:szCs w:val="24"/>
        </w:rPr>
        <w:t>, которые ставило ДОУ в 201</w:t>
      </w:r>
      <w:r w:rsidR="007F2DB0" w:rsidRPr="002140C5">
        <w:rPr>
          <w:rFonts w:ascii="Times New Roman" w:hAnsi="Times New Roman" w:cs="Times New Roman"/>
          <w:sz w:val="24"/>
          <w:szCs w:val="24"/>
        </w:rPr>
        <w:t>6</w:t>
      </w:r>
      <w:r w:rsidRPr="002140C5">
        <w:rPr>
          <w:rFonts w:ascii="Times New Roman" w:hAnsi="Times New Roman" w:cs="Times New Roman"/>
          <w:sz w:val="24"/>
          <w:szCs w:val="24"/>
        </w:rPr>
        <w:t xml:space="preserve">– </w:t>
      </w:r>
      <w:r w:rsidRPr="002140C5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7F2DB0" w:rsidRPr="002140C5">
        <w:rPr>
          <w:rFonts w:ascii="Times New Roman" w:hAnsi="Times New Roman" w:cs="Times New Roman"/>
          <w:sz w:val="24"/>
          <w:szCs w:val="24"/>
        </w:rPr>
        <w:t>7</w:t>
      </w:r>
      <w:r w:rsidRPr="002140C5">
        <w:rPr>
          <w:rFonts w:ascii="Times New Roman" w:hAnsi="Times New Roman" w:cs="Times New Roman"/>
          <w:sz w:val="24"/>
          <w:szCs w:val="24"/>
        </w:rPr>
        <w:t xml:space="preserve"> учебном году: цель, стоящая перед коллективом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DB0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 xml:space="preserve">приведение в соответствие с требованиями ФГОС ДО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развивающей предметно-пространственной среды</w:t>
      </w:r>
      <w:r w:rsidR="007F2DB0">
        <w:rPr>
          <w:rFonts w:ascii="Times New Roman" w:hAnsi="Times New Roman" w:cs="Times New Roman"/>
          <w:color w:val="000000"/>
          <w:sz w:val="24"/>
          <w:szCs w:val="24"/>
        </w:rPr>
        <w:t xml:space="preserve">, но и </w:t>
      </w:r>
      <w:r w:rsidR="007F2DB0" w:rsidRPr="002140C5">
        <w:rPr>
          <w:rFonts w:ascii="Times New Roman" w:hAnsi="Times New Roman" w:cs="Times New Roman"/>
          <w:sz w:val="24"/>
          <w:szCs w:val="24"/>
        </w:rPr>
        <w:t>обновление содержания образовательной деятельности в МДОУ в соответствии с ФГОС ДО</w:t>
      </w:r>
      <w:r w:rsidRPr="002140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DB0" w:rsidRPr="007F2DB0" w:rsidRDefault="007F2DB0" w:rsidP="007F2DB0">
      <w:pPr>
        <w:pStyle w:val="a9"/>
        <w:tabs>
          <w:tab w:val="left" w:pos="7371"/>
        </w:tabs>
        <w:ind w:firstLine="709"/>
        <w:jc w:val="both"/>
        <w:rPr>
          <w:sz w:val="24"/>
          <w:szCs w:val="24"/>
        </w:rPr>
      </w:pPr>
      <w:r w:rsidRPr="007F2DB0">
        <w:rPr>
          <w:rFonts w:eastAsia="Calibri"/>
          <w:sz w:val="24"/>
          <w:szCs w:val="24"/>
          <w:lang w:eastAsia="en-US"/>
        </w:rPr>
        <w:t>Для разви</w:t>
      </w:r>
      <w:r w:rsidRPr="007F2DB0">
        <w:rPr>
          <w:sz w:val="24"/>
          <w:szCs w:val="24"/>
        </w:rPr>
        <w:t>тия развивающей предметно-пространственной среды в 2016</w:t>
      </w:r>
      <w:r>
        <w:rPr>
          <w:sz w:val="24"/>
          <w:szCs w:val="24"/>
        </w:rPr>
        <w:t>-2017</w:t>
      </w:r>
      <w:r w:rsidRPr="007F2DB0">
        <w:rPr>
          <w:sz w:val="24"/>
          <w:szCs w:val="24"/>
        </w:rPr>
        <w:t xml:space="preserve"> году осуществлялись закупки  для организации РППС - приобретены дидактические, развивающие игры и пособия, используемые в образовательной деятельности;</w:t>
      </w:r>
    </w:p>
    <w:p w:rsidR="007F2DB0" w:rsidRPr="007F2DB0" w:rsidRDefault="007F2DB0" w:rsidP="007F2DB0">
      <w:pPr>
        <w:pStyle w:val="a9"/>
        <w:tabs>
          <w:tab w:val="left" w:pos="7371"/>
        </w:tabs>
        <w:jc w:val="both"/>
        <w:rPr>
          <w:sz w:val="24"/>
          <w:szCs w:val="24"/>
        </w:rPr>
      </w:pPr>
      <w:r w:rsidRPr="007F2DB0">
        <w:rPr>
          <w:sz w:val="24"/>
          <w:szCs w:val="24"/>
        </w:rPr>
        <w:t>пополнены  уголок  Профессий и ОБЖ во всех возрастных группах;</w:t>
      </w:r>
    </w:p>
    <w:p w:rsidR="007F2DB0" w:rsidRPr="007F2DB0" w:rsidRDefault="007F2DB0" w:rsidP="007F2DB0">
      <w:pPr>
        <w:pStyle w:val="a9"/>
        <w:tabs>
          <w:tab w:val="left" w:pos="7371"/>
        </w:tabs>
        <w:jc w:val="both"/>
        <w:rPr>
          <w:sz w:val="24"/>
          <w:szCs w:val="24"/>
        </w:rPr>
      </w:pPr>
      <w:r w:rsidRPr="007F2DB0">
        <w:rPr>
          <w:sz w:val="24"/>
          <w:szCs w:val="24"/>
        </w:rPr>
        <w:t xml:space="preserve">приобретены детские лыжи, мячи малые и большие, скакалки, обручи; светофоры сигнальные; </w:t>
      </w:r>
    </w:p>
    <w:p w:rsidR="007F2DB0" w:rsidRPr="007F2DB0" w:rsidRDefault="007F2DB0" w:rsidP="007F2DB0">
      <w:pPr>
        <w:pStyle w:val="a9"/>
        <w:tabs>
          <w:tab w:val="left" w:pos="7371"/>
        </w:tabs>
        <w:jc w:val="both"/>
        <w:rPr>
          <w:sz w:val="24"/>
          <w:szCs w:val="24"/>
        </w:rPr>
      </w:pPr>
      <w:r w:rsidRPr="007F2DB0">
        <w:rPr>
          <w:sz w:val="24"/>
          <w:szCs w:val="24"/>
        </w:rPr>
        <w:t xml:space="preserve">машинки (спец. техника), коляски, пупсы и т.п.; </w:t>
      </w:r>
    </w:p>
    <w:p w:rsidR="007F2DB0" w:rsidRPr="007F2DB0" w:rsidRDefault="007F2DB0" w:rsidP="007F2DB0">
      <w:pPr>
        <w:pStyle w:val="a9"/>
        <w:tabs>
          <w:tab w:val="left" w:pos="7371"/>
        </w:tabs>
        <w:jc w:val="both"/>
        <w:rPr>
          <w:sz w:val="24"/>
          <w:szCs w:val="24"/>
        </w:rPr>
      </w:pPr>
      <w:r w:rsidRPr="007F2DB0">
        <w:rPr>
          <w:sz w:val="24"/>
          <w:szCs w:val="24"/>
        </w:rPr>
        <w:t xml:space="preserve">настольные игры «Хоккей», «Футбол»; </w:t>
      </w:r>
    </w:p>
    <w:p w:rsidR="007F2DB0" w:rsidRPr="007F2DB0" w:rsidRDefault="007F2DB0" w:rsidP="007F2DB0">
      <w:pPr>
        <w:pStyle w:val="a9"/>
        <w:tabs>
          <w:tab w:val="left" w:pos="7371"/>
        </w:tabs>
        <w:jc w:val="both"/>
        <w:rPr>
          <w:sz w:val="24"/>
          <w:szCs w:val="24"/>
        </w:rPr>
      </w:pPr>
      <w:r w:rsidRPr="007F2DB0">
        <w:rPr>
          <w:sz w:val="24"/>
          <w:szCs w:val="24"/>
        </w:rPr>
        <w:t>выносной игровой материал – лопатки, ведра, формочки, мячи, обручи, скакалки, бадминтон, коляски, машины большие, мелки и т.п.</w:t>
      </w:r>
    </w:p>
    <w:p w:rsidR="007F2DB0" w:rsidRPr="007F2DB0" w:rsidRDefault="007F2DB0" w:rsidP="007F2DB0">
      <w:pPr>
        <w:pStyle w:val="a9"/>
        <w:tabs>
          <w:tab w:val="left" w:pos="7371"/>
        </w:tabs>
        <w:jc w:val="both"/>
        <w:rPr>
          <w:rFonts w:eastAsia="Calibri"/>
          <w:sz w:val="24"/>
          <w:szCs w:val="24"/>
          <w:lang w:eastAsia="en-US"/>
        </w:rPr>
      </w:pPr>
      <w:r w:rsidRPr="007F2DB0">
        <w:rPr>
          <w:rFonts w:eastAsia="Calibri"/>
          <w:sz w:val="24"/>
          <w:szCs w:val="24"/>
          <w:lang w:eastAsia="en-US"/>
        </w:rPr>
        <w:t>разработана и оформляется Мониторинговая карта РППС;</w:t>
      </w:r>
    </w:p>
    <w:p w:rsidR="007F2DB0" w:rsidRPr="007F2DB0" w:rsidRDefault="007F2DB0" w:rsidP="007F2DB0">
      <w:pPr>
        <w:pStyle w:val="a9"/>
        <w:tabs>
          <w:tab w:val="left" w:pos="7371"/>
        </w:tabs>
        <w:jc w:val="both"/>
        <w:rPr>
          <w:rFonts w:eastAsia="Calibri"/>
          <w:sz w:val="24"/>
          <w:szCs w:val="24"/>
          <w:lang w:eastAsia="en-US"/>
        </w:rPr>
      </w:pPr>
      <w:r w:rsidRPr="007F2DB0">
        <w:rPr>
          <w:rFonts w:eastAsia="Calibri"/>
          <w:sz w:val="24"/>
          <w:szCs w:val="24"/>
          <w:lang w:eastAsia="en-US"/>
        </w:rPr>
        <w:t>оформлены и ведутся паспорта РППС на группах.</w:t>
      </w:r>
    </w:p>
    <w:p w:rsidR="007F2DB0" w:rsidRPr="00E40EF8" w:rsidRDefault="00E40EF8" w:rsidP="002140C5">
      <w:pPr>
        <w:pStyle w:val="a6"/>
        <w:spacing w:line="240" w:lineRule="auto"/>
        <w:ind w:left="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F2DB0" w:rsidRPr="00E40EF8">
        <w:rPr>
          <w:rFonts w:ascii="Times New Roman" w:hAnsi="Times New Roman"/>
          <w:sz w:val="26"/>
          <w:szCs w:val="26"/>
        </w:rPr>
        <w:t xml:space="preserve">В ДОУ </w:t>
      </w:r>
      <w:r>
        <w:rPr>
          <w:rFonts w:ascii="Times New Roman" w:hAnsi="Times New Roman"/>
          <w:sz w:val="26"/>
          <w:szCs w:val="26"/>
        </w:rPr>
        <w:t>оформле</w:t>
      </w:r>
      <w:r w:rsidR="007F2DB0" w:rsidRPr="00E40EF8">
        <w:rPr>
          <w:rFonts w:ascii="Times New Roman" w:hAnsi="Times New Roman"/>
          <w:sz w:val="26"/>
          <w:szCs w:val="26"/>
        </w:rPr>
        <w:t>на папка нормативно-правовых документов всех уровней (федеральный, региональный, муниципальный)</w:t>
      </w:r>
      <w:r>
        <w:rPr>
          <w:rFonts w:ascii="Times New Roman" w:hAnsi="Times New Roman"/>
          <w:sz w:val="26"/>
          <w:szCs w:val="26"/>
        </w:rPr>
        <w:t xml:space="preserve"> по реализации ФГОС ДО, в том числе</w:t>
      </w:r>
      <w:r w:rsidR="007F2DB0" w:rsidRPr="00E40EF8">
        <w:rPr>
          <w:rFonts w:ascii="Times New Roman" w:hAnsi="Times New Roman"/>
          <w:i/>
          <w:sz w:val="26"/>
          <w:szCs w:val="26"/>
        </w:rPr>
        <w:t>:</w:t>
      </w:r>
    </w:p>
    <w:p w:rsidR="007F2DB0" w:rsidRPr="00E40EF8" w:rsidRDefault="00E40EF8" w:rsidP="002140C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0EF8">
        <w:rPr>
          <w:rFonts w:ascii="Times New Roman" w:hAnsi="Times New Roman"/>
          <w:sz w:val="24"/>
          <w:szCs w:val="24"/>
        </w:rPr>
        <w:t xml:space="preserve">папка "Нормативно-правовые документы", </w:t>
      </w:r>
      <w:r w:rsidR="007F2DB0" w:rsidRPr="00E40EF8">
        <w:rPr>
          <w:rFonts w:ascii="Times New Roman" w:hAnsi="Times New Roman"/>
          <w:sz w:val="24"/>
          <w:szCs w:val="24"/>
        </w:rPr>
        <w:t>папка "Творческая группа по ФГОС ДО"</w:t>
      </w:r>
      <w:r>
        <w:rPr>
          <w:rFonts w:ascii="Times New Roman" w:hAnsi="Times New Roman"/>
          <w:sz w:val="24"/>
          <w:szCs w:val="24"/>
        </w:rPr>
        <w:t xml:space="preserve">, </w:t>
      </w:r>
      <w:r w:rsidR="007F2DB0" w:rsidRPr="00E40EF8">
        <w:rPr>
          <w:rFonts w:ascii="Times New Roman" w:hAnsi="Times New Roman"/>
          <w:sz w:val="24"/>
          <w:szCs w:val="24"/>
        </w:rPr>
        <w:t xml:space="preserve">папка </w:t>
      </w:r>
      <w:r>
        <w:rPr>
          <w:rFonts w:ascii="Times New Roman" w:hAnsi="Times New Roman"/>
          <w:sz w:val="24"/>
          <w:szCs w:val="24"/>
        </w:rPr>
        <w:t>"Нормативно-правовые документы",</w:t>
      </w:r>
      <w:r w:rsidRPr="00E40EF8">
        <w:rPr>
          <w:rFonts w:ascii="Times New Roman" w:hAnsi="Times New Roman"/>
          <w:sz w:val="24"/>
          <w:szCs w:val="24"/>
        </w:rPr>
        <w:t xml:space="preserve"> </w:t>
      </w:r>
      <w:r w:rsidR="007F2DB0" w:rsidRPr="00E40EF8">
        <w:rPr>
          <w:rFonts w:ascii="Times New Roman" w:hAnsi="Times New Roman"/>
          <w:sz w:val="24"/>
          <w:szCs w:val="24"/>
        </w:rPr>
        <w:t>пап</w:t>
      </w:r>
      <w:r>
        <w:rPr>
          <w:rFonts w:ascii="Times New Roman" w:hAnsi="Times New Roman"/>
          <w:sz w:val="24"/>
          <w:szCs w:val="24"/>
        </w:rPr>
        <w:t>ка "Методическое сопровождение",</w:t>
      </w:r>
      <w:r w:rsidRPr="00E40EF8">
        <w:rPr>
          <w:rFonts w:ascii="Times New Roman" w:hAnsi="Times New Roman"/>
          <w:sz w:val="24"/>
          <w:szCs w:val="24"/>
        </w:rPr>
        <w:t xml:space="preserve"> </w:t>
      </w:r>
      <w:r w:rsidR="007F2DB0" w:rsidRPr="00E40EF8">
        <w:rPr>
          <w:rFonts w:ascii="Times New Roman" w:hAnsi="Times New Roman"/>
          <w:sz w:val="24"/>
          <w:szCs w:val="24"/>
        </w:rPr>
        <w:t>папка "Мониторинг реализации"</w:t>
      </w:r>
      <w:r w:rsidRPr="00E40EF8">
        <w:rPr>
          <w:rFonts w:ascii="Times New Roman" w:hAnsi="Times New Roman"/>
          <w:sz w:val="24"/>
          <w:szCs w:val="24"/>
        </w:rPr>
        <w:t xml:space="preserve">, </w:t>
      </w:r>
      <w:r w:rsidR="007F2DB0" w:rsidRPr="00E40EF8">
        <w:rPr>
          <w:rFonts w:ascii="Times New Roman" w:hAnsi="Times New Roman"/>
          <w:sz w:val="24"/>
          <w:szCs w:val="24"/>
        </w:rPr>
        <w:t>папка "Образовательная программа МДОУ "Детский сад № 72""</w:t>
      </w:r>
      <w:r w:rsidRPr="00E40EF8">
        <w:rPr>
          <w:rFonts w:ascii="Times New Roman" w:hAnsi="Times New Roman"/>
          <w:sz w:val="24"/>
          <w:szCs w:val="24"/>
        </w:rPr>
        <w:t xml:space="preserve">, </w:t>
      </w:r>
      <w:r w:rsidR="007F2DB0" w:rsidRPr="00E40EF8">
        <w:rPr>
          <w:rFonts w:ascii="Times New Roman" w:hAnsi="Times New Roman"/>
          <w:sz w:val="24"/>
          <w:szCs w:val="24"/>
        </w:rPr>
        <w:t>папка "Диагностика воспитанников"</w:t>
      </w:r>
      <w:r w:rsidRPr="00E40EF8">
        <w:rPr>
          <w:rFonts w:ascii="Times New Roman" w:hAnsi="Times New Roman"/>
          <w:sz w:val="24"/>
          <w:szCs w:val="24"/>
        </w:rPr>
        <w:t xml:space="preserve">, </w:t>
      </w:r>
      <w:r w:rsidR="007F2DB0" w:rsidRPr="00E40EF8">
        <w:rPr>
          <w:rFonts w:ascii="Times New Roman" w:hAnsi="Times New Roman"/>
          <w:sz w:val="24"/>
          <w:szCs w:val="24"/>
        </w:rPr>
        <w:t xml:space="preserve"> папка "РППС"</w:t>
      </w:r>
      <w:r>
        <w:rPr>
          <w:rFonts w:ascii="Times New Roman" w:hAnsi="Times New Roman"/>
          <w:sz w:val="24"/>
          <w:szCs w:val="24"/>
        </w:rPr>
        <w:t xml:space="preserve"> и т.п. </w:t>
      </w:r>
      <w:r w:rsidR="007F2DB0" w:rsidRPr="00E40EF8">
        <w:rPr>
          <w:rFonts w:ascii="Times New Roman" w:hAnsi="Times New Roman"/>
          <w:sz w:val="24"/>
          <w:szCs w:val="24"/>
        </w:rPr>
        <w:t>Документы представлены, как на бумажных, так и на электронных носителях. Для визуализации и доступности информации документы распределены по папкам.</w:t>
      </w:r>
    </w:p>
    <w:p w:rsidR="00642874" w:rsidRDefault="00E40EF8" w:rsidP="002140C5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в учреждении был проведен предупредительный контроль: 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групп к началу учебного года;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контроль: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образовательной деятельности по физическому развитию детей;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Оперативный контроль в течение учебного года</w:t>
      </w:r>
    </w:p>
    <w:p w:rsidR="00642874" w:rsidRDefault="00E40EF8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874">
        <w:rPr>
          <w:rFonts w:ascii="Times New Roman" w:hAnsi="Times New Roman" w:cs="Times New Roman"/>
          <w:sz w:val="24"/>
          <w:szCs w:val="24"/>
        </w:rPr>
        <w:t xml:space="preserve">Итоговый контроль: «Готовность детей к школьному обучению. Итоговые результаты освоения программы».       </w:t>
      </w:r>
    </w:p>
    <w:p w:rsidR="00642874" w:rsidRDefault="00E40EF8" w:rsidP="00642874">
      <w:pPr>
        <w:pStyle w:val="ConsPlusNormal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>Для повышения эффективности изучаемого материала в своей работе многие педагоги применяли современные технологии.</w:t>
      </w:r>
    </w:p>
    <w:p w:rsidR="009C2C8F" w:rsidRDefault="009C2C8F" w:rsidP="00642874">
      <w:pPr>
        <w:pStyle w:val="ConsPlusNormal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FF0308" w:rsidP="00FF0308">
      <w:pPr>
        <w:pStyle w:val="ConsPlusNormal"/>
        <w:widowControl/>
        <w:tabs>
          <w:tab w:val="left" w:pos="567"/>
        </w:tabs>
        <w:ind w:left="36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  </w:t>
      </w:r>
      <w:r w:rsidR="00642874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и условия выполнения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87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за 2015-2016 учебный год</w:t>
      </w:r>
    </w:p>
    <w:tbl>
      <w:tblPr>
        <w:tblStyle w:val="a7"/>
        <w:tblW w:w="0" w:type="auto"/>
        <w:tblInd w:w="-176" w:type="dxa"/>
        <w:tblLook w:val="04A0"/>
      </w:tblPr>
      <w:tblGrid>
        <w:gridCol w:w="1688"/>
        <w:gridCol w:w="1064"/>
        <w:gridCol w:w="1002"/>
        <w:gridCol w:w="1568"/>
        <w:gridCol w:w="1611"/>
        <w:gridCol w:w="1245"/>
        <w:gridCol w:w="1631"/>
        <w:gridCol w:w="1072"/>
      </w:tblGrid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усвоена программа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оциально-коммуникативное развитие»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D0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 w:rsidP="00D0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01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D01841" w:rsidP="00D0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D0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D0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возраст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22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43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43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22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42874" w:rsidRDefault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22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42874" w:rsidRDefault="00642874" w:rsidP="00DF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7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DF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8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 w:rsidP="00F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lastRenderedPageBreak/>
        <w:t>Показатель выполнения программы за 201</w:t>
      </w:r>
      <w:r w:rsidR="00DF78CA">
        <w:t>6</w:t>
      </w:r>
      <w:r>
        <w:t>-201</w:t>
      </w:r>
      <w:r w:rsidR="00DF78CA">
        <w:t>7 год составил   80</w:t>
      </w:r>
      <w:r>
        <w:t xml:space="preserve"> %, что  соответствует среднему показателю (не менее 80%). Итоговые показатели групп</w:t>
      </w:r>
      <w:r w:rsidR="00DF78CA">
        <w:t xml:space="preserve"> раннего возраста достаточно поднялись, и прослеживается динамика в сравнении с предыдущими годами: 2015-2016уч.г. - </w:t>
      </w:r>
      <w:r>
        <w:t xml:space="preserve"> 2,9 балла – 58%, 2014-2015 </w:t>
      </w:r>
      <w:proofErr w:type="spellStart"/>
      <w:r>
        <w:t>уч.г</w:t>
      </w:r>
      <w:proofErr w:type="spellEnd"/>
      <w:r>
        <w:t xml:space="preserve">. </w:t>
      </w:r>
      <w:r w:rsidR="00DF78CA">
        <w:t xml:space="preserve"> - </w:t>
      </w:r>
      <w:r>
        <w:t>2,6</w:t>
      </w:r>
      <w:r w:rsidR="00DF78CA">
        <w:t xml:space="preserve"> - </w:t>
      </w:r>
      <w:r>
        <w:t xml:space="preserve">52%.  </w:t>
      </w:r>
      <w:r w:rsidR="00DF78CA">
        <w:t>В п</w:t>
      </w:r>
      <w:r>
        <w:t>оказател</w:t>
      </w:r>
      <w:r w:rsidR="00DF78CA">
        <w:t>ях</w:t>
      </w:r>
      <w:r>
        <w:t xml:space="preserve">  </w:t>
      </w:r>
      <w:r w:rsidR="00DF78CA">
        <w:t xml:space="preserve">воспитанников групп </w:t>
      </w:r>
      <w:r>
        <w:t xml:space="preserve">среднего возраста </w:t>
      </w:r>
      <w:r w:rsidR="00DF78CA">
        <w:t xml:space="preserve">произошел скачок в сравнении с прошлым годом  - </w:t>
      </w:r>
      <w:r>
        <w:t>3,9</w:t>
      </w:r>
      <w:r w:rsidR="00DF78CA">
        <w:t xml:space="preserve"> - </w:t>
      </w:r>
      <w:r>
        <w:t xml:space="preserve">75%, и стал </w:t>
      </w:r>
      <w:r w:rsidR="00DF78CA">
        <w:t xml:space="preserve">4,5 - 90 </w:t>
      </w:r>
      <w:r>
        <w:t>%.</w:t>
      </w:r>
      <w:r w:rsidR="00DF78CA">
        <w:t xml:space="preserve"> Данные показатели говорят о высоком профессионализме педагога данной группы - Хромовой А.К., которая применяет в своей деятельности современные технологии.</w:t>
      </w:r>
    </w:p>
    <w:p w:rsidR="00642874" w:rsidRDefault="00642874" w:rsidP="00642874">
      <w:pPr>
        <w:pStyle w:val="ConsPlusNormal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речевой деятельности показала, что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ажное значение  для развития речи детей имеет правильно организованная предметно-развивающая среда групп. Для проведения занятий имеются наглядно-демонстрационный и раздаточный материал, позволяющий обеспечить в полном объеме непосредственно-образовательную деятельность.  В группах </w:t>
      </w:r>
      <w:r>
        <w:rPr>
          <w:rFonts w:ascii="Times New Roman" w:hAnsi="Times New Roman" w:cs="Times New Roman"/>
          <w:sz w:val="24"/>
          <w:szCs w:val="24"/>
        </w:rPr>
        <w:t xml:space="preserve">созданы необходимые условия для развития образной речи детей: оборудованы книжные уголки с подбором иллюстраций к различным произведениям. Они эстетично оформлены и соответствуют возрасту детей.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группах педагогами собраны подборки стихов, фольклорных форм, литературных произведений для чтения детям. Имеются доступные детям дидактические и настольно-печатные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  <w:rPr>
          <w:color w:val="000000"/>
        </w:rPr>
      </w:pPr>
      <w:r>
        <w:t xml:space="preserve">   </w:t>
      </w:r>
      <w:r>
        <w:rPr>
          <w:color w:val="000000"/>
        </w:rPr>
        <w:t>Однако анализ результата показывает, что проводимая работа не достаточно эффективна: имеют место проблемы с фонематической и лексической сторонами речи. Взаимодействие с родителями по вопросам речевого развития детей не носит целенаправленного характера в отдельных группах.</w:t>
      </w:r>
      <w:r>
        <w:t xml:space="preserve"> Необходимо </w:t>
      </w:r>
      <w:r>
        <w:rPr>
          <w:color w:val="000000"/>
        </w:rPr>
        <w:t>обратить внимание на систему планирования работы с детьми и родителями в группах, использование в практике работы моделей и схем по развитию связной речи дошкольников, на воспитание культуры общения со взрослыми и сверстниками, создание оптимальных условий на занятиях для проявления познавательной и речевой активности детей.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 xml:space="preserve">Анализируя деятельность педагогов по вопросу организации развивающей предметно – пространственной среды необходимо отметить, что в детском саду  велась достаточная работа по обогащению предметной среды с учетом  ее развивающего значения и критериев общей организации пространства (эстетика, зонирование,  динамичность, </w:t>
      </w:r>
      <w:proofErr w:type="spellStart"/>
      <w:r>
        <w:t>полифункциональность</w:t>
      </w:r>
      <w:proofErr w:type="spellEnd"/>
      <w:r>
        <w:t xml:space="preserve">). </w:t>
      </w:r>
      <w:r w:rsidR="00FF0308">
        <w:t xml:space="preserve">Консультативную и мониторинговую деятельность в этом направлении вела </w:t>
      </w:r>
      <w:r>
        <w:t xml:space="preserve"> творческая группа Результаты своей работ</w:t>
      </w:r>
      <w:r w:rsidR="00FF0308">
        <w:t>ы</w:t>
      </w:r>
      <w:r>
        <w:t xml:space="preserve"> группа представила на педагогическом совете.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>Во всех группах созданы условия (хотя и не 100%) для  физического,  художественно – эстетического, познавательно – речевого развития детей, экологической культуры.</w:t>
      </w:r>
      <w:r>
        <w:rPr>
          <w:i/>
          <w:color w:val="372209"/>
        </w:rPr>
        <w:t xml:space="preserve"> </w:t>
      </w:r>
      <w:r>
        <w:rPr>
          <w:color w:val="372209"/>
        </w:rPr>
        <w:t xml:space="preserve"> </w:t>
      </w:r>
      <w:r>
        <w:t>Условия для всестороннего развития детей, согласно методическим рекомендациям ООП ДОУ, развивающая среда строится с учетом следующих принципов:</w:t>
      </w:r>
    </w:p>
    <w:p w:rsidR="00642874" w:rsidRDefault="00642874" w:rsidP="006428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комфорта и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ребенка (свобода в выборе, разная содержательная направленность);</w:t>
      </w:r>
    </w:p>
    <w:p w:rsidR="00642874" w:rsidRDefault="00642874" w:rsidP="006428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индивидуализации (</w:t>
      </w:r>
      <w:r>
        <w:rPr>
          <w:rFonts w:ascii="Times New Roman" w:hAnsi="Times New Roman" w:cs="Times New Roman"/>
          <w:sz w:val="24"/>
          <w:szCs w:val="24"/>
        </w:rPr>
        <w:t>создание мест для отдыха и разгрузки), оформлены и функционируют уголки для трудовой и самостоятельной детской деятельности:</w:t>
      </w:r>
    </w:p>
    <w:p w:rsidR="00642874" w:rsidRDefault="00642874" w:rsidP="0064287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художественный;</w:t>
      </w:r>
    </w:p>
    <w:p w:rsidR="00642874" w:rsidRDefault="00642874" w:rsidP="0064287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конструктивно-строительный;</w:t>
      </w:r>
    </w:p>
    <w:p w:rsidR="00642874" w:rsidRDefault="00642874" w:rsidP="0064287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природы;</w:t>
      </w:r>
    </w:p>
    <w:p w:rsidR="00642874" w:rsidRDefault="00642874" w:rsidP="0064287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ручного труда;</w:t>
      </w:r>
    </w:p>
    <w:p w:rsidR="00642874" w:rsidRDefault="00642874" w:rsidP="006428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информативности</w:t>
      </w:r>
      <w:r>
        <w:rPr>
          <w:rFonts w:ascii="Times New Roman" w:hAnsi="Times New Roman" w:cs="Times New Roman"/>
          <w:sz w:val="24"/>
          <w:szCs w:val="24"/>
        </w:rPr>
        <w:t xml:space="preserve"> (для саморазвития используются схемы, таблицы, алгоритмы действий, образцы, перфокарты, календари, часы).</w:t>
      </w:r>
    </w:p>
    <w:p w:rsidR="00642874" w:rsidRPr="00FF0308" w:rsidRDefault="00642874" w:rsidP="00FF0308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оборудованы уголки ряженья</w:t>
      </w:r>
      <w:r w:rsidR="00FF0308">
        <w:rPr>
          <w:rFonts w:ascii="Times New Roman" w:hAnsi="Times New Roman" w:cs="Times New Roman"/>
          <w:sz w:val="24"/>
          <w:szCs w:val="24"/>
        </w:rPr>
        <w:t xml:space="preserve">, </w:t>
      </w:r>
      <w:r w:rsidRPr="00FF0308">
        <w:rPr>
          <w:rFonts w:ascii="Times New Roman" w:hAnsi="Times New Roman" w:cs="Times New Roman"/>
          <w:sz w:val="24"/>
          <w:szCs w:val="24"/>
        </w:rPr>
        <w:t>созданы благоприятные условия для трудового воспитания детей (труд в природе, хозяйственно-бытовой труд, ручной труд).  Имеются цветники, уголки природы в каждой группе, где дети учатся поведению и труду в природе, а в уголках хозяйственно-бытового труда имеется все необходимое оборудование для привития трудовых навыков. Занятия по ручному труду, аппликации, конструированию, организация творческой деятельности в рамках самостоятельной и совместной деятельности формирует трудовые навыки, необходимые в быту. Все групповое пространство доступно детям, что способствует формированию устойчивого интереса к трудовой и самостоятельной деятельности, развитию продуктивно- творческих способностей дошкольника, формированию трудовых навыков и воспитанию трудолюбия.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 w:rsidRPr="00FF0308">
        <w:lastRenderedPageBreak/>
        <w:t xml:space="preserve"> Педагоги ДОУ создают условия для художественно</w:t>
      </w:r>
      <w:r>
        <w:t>-эстетического развития детей в процессе изобразительной, музыкальной, театрализованной, а также свободной</w:t>
      </w:r>
      <w:r w:rsidR="00FF0308">
        <w:t xml:space="preserve"> самостоятельной</w:t>
      </w:r>
      <w:r>
        <w:t xml:space="preserve"> деятельности. 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>Значительное место в образовательной деятельности занимает игра как основной вид деятельности. Педагоги поощряют самостоятельную организацию детьми игрового пространства, индивидуальную и совместную деятельность детей,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642874" w:rsidRDefault="00642874" w:rsidP="00642874">
      <w:pPr>
        <w:pStyle w:val="a3"/>
        <w:spacing w:before="0" w:beforeAutospacing="0" w:after="0" w:afterAutospacing="0"/>
        <w:jc w:val="both"/>
        <w:textAlignment w:val="baseline"/>
      </w:pPr>
      <w:r>
        <w:t>Анализ уровня готовности детей подготовительной группы к обучению в школе. Полноценная готовность к школьному обучению предполагает психологическую готовность к школе в самом общем виде, которую можно определить как  комплекс психических  качеств, необходимых ребенку для успешного начала обучения в школе; и включает несколько компонентов:</w:t>
      </w:r>
    </w:p>
    <w:p w:rsidR="00642874" w:rsidRDefault="00642874" w:rsidP="0064287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мотивационная готовность (положительное отношение к школе и учению);</w:t>
      </w:r>
    </w:p>
    <w:p w:rsidR="00642874" w:rsidRDefault="00642874" w:rsidP="0064287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волевая готовность (достаточно высокий уровень развития произвольности поведения);</w:t>
      </w:r>
    </w:p>
    <w:p w:rsidR="00642874" w:rsidRDefault="00642874" w:rsidP="0064287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интеллектуальная, или умственная, готовность (наличие определенных умений, навыков, уровня развития познавательных процессов);</w:t>
      </w:r>
    </w:p>
    <w:p w:rsidR="00642874" w:rsidRDefault="00642874" w:rsidP="0064287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социальная, или нравственная, готовность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 качеств, которые обеспечивают установление взаимоотношений со взрослыми и сверстниками, вхождение в жизнь класса, выполнение совместной деятельности и т.п.).</w:t>
      </w:r>
    </w:p>
    <w:p w:rsidR="00642874" w:rsidRDefault="00642874" w:rsidP="00642874">
      <w:pPr>
        <w:spacing w:after="0"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При обследовании  воспитанников </w:t>
      </w:r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подготовительных групп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 были использованы методики</w:t>
      </w:r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: «</w:t>
      </w:r>
      <w:proofErr w:type="spellStart"/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Психолого</w:t>
      </w:r>
      <w:proofErr w:type="spellEnd"/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– педагогическая оценка готовности к началу школьного обучения» Н.Семаго, М. Семаго (2003г.), самооценка «Лесенка», методы диагностики познавательных процессов и мышления: «Кому чего не хватает», «Что здесь лишнее», </w:t>
      </w:r>
      <w:r>
        <w:rPr>
          <w:rFonts w:ascii="Times New Roman" w:hAnsi="Times New Roman" w:cs="Times New Roman"/>
          <w:sz w:val="24"/>
          <w:szCs w:val="24"/>
        </w:rPr>
        <w:t xml:space="preserve">«Графический диктант» (разработанная Д.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«Рисунок человека», восприятие звуков речи (звуковой синтез слов) «Слова», </w:t>
      </w:r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«Домик», «Разрезные картинки», 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исследования эмоционального состояния по типу сдвига цветовой чувствительности.</w:t>
      </w:r>
    </w:p>
    <w:p w:rsidR="00642874" w:rsidRDefault="00642874" w:rsidP="0064287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Результаты диагностики уровня готовности детей к школьному обучению</w:t>
      </w:r>
    </w:p>
    <w:p w:rsidR="00642874" w:rsidRDefault="00642874" w:rsidP="0064287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года обследовано 100 %  (</w:t>
      </w:r>
      <w:r w:rsidR="00FF030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воспитанников) выпускников: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="00FF0308">
        <w:rPr>
          <w:rFonts w:ascii="Times New Roman" w:hAnsi="Times New Roman" w:cs="Times New Roman"/>
          <w:sz w:val="24"/>
          <w:szCs w:val="24"/>
        </w:rPr>
        <w:t>Готовыми к школьному обучению  92 % (23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Условно-г</w:t>
      </w:r>
      <w:r w:rsidR="00FF0308">
        <w:rPr>
          <w:rFonts w:ascii="Times New Roman" w:hAnsi="Times New Roman" w:cs="Times New Roman"/>
          <w:sz w:val="24"/>
          <w:szCs w:val="24"/>
        </w:rPr>
        <w:t xml:space="preserve">отовые  к школьному обучению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30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%  (</w:t>
      </w:r>
      <w:r w:rsidR="00FF03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Условно – неготовыми к школьному обучению  0.</w:t>
      </w:r>
    </w:p>
    <w:p w:rsidR="001B2F3E" w:rsidRDefault="001B2F3E" w:rsidP="001B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>Показатель готовности детей к школьному</w:t>
      </w:r>
      <w:r w:rsidR="00FF0308">
        <w:rPr>
          <w:rFonts w:ascii="Times New Roman" w:hAnsi="Times New Roman" w:cs="Times New Roman"/>
          <w:sz w:val="24"/>
          <w:szCs w:val="24"/>
        </w:rPr>
        <w:t xml:space="preserve"> обучению составил    100 % (25</w:t>
      </w:r>
      <w:r w:rsidR="00642874">
        <w:rPr>
          <w:rFonts w:ascii="Times New Roman" w:hAnsi="Times New Roman" w:cs="Times New Roman"/>
          <w:sz w:val="24"/>
          <w:szCs w:val="24"/>
        </w:rPr>
        <w:t xml:space="preserve"> ребенка)</w:t>
      </w:r>
      <w:r>
        <w:rPr>
          <w:rFonts w:ascii="Times New Roman" w:hAnsi="Times New Roman" w:cs="Times New Roman"/>
          <w:sz w:val="24"/>
          <w:szCs w:val="24"/>
        </w:rPr>
        <w:t xml:space="preserve">, а показатели уровня психологической готовности выпускников ДОУ к началу школьного обучения на уровне выше среднего. Содержание, уровень и качество подготовки воспитанников соответствует федеральному государственному образовательному стандарту. Создано единое образовательное пространство «ДОУ – семья – СОШ». </w:t>
      </w:r>
    </w:p>
    <w:p w:rsidR="009C2C8F" w:rsidRDefault="009C2C8F" w:rsidP="001B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FF0308" w:rsidP="00FF03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 w:rsidR="00642874" w:rsidRPr="00FF0308">
        <w:rPr>
          <w:rFonts w:ascii="Times New Roman" w:hAnsi="Times New Roman"/>
          <w:sz w:val="24"/>
          <w:szCs w:val="24"/>
        </w:rPr>
        <w:t xml:space="preserve">Анализ результатов коррекционной </w:t>
      </w:r>
      <w:r w:rsidR="00642874">
        <w:rPr>
          <w:rFonts w:ascii="Times New Roman" w:hAnsi="Times New Roman"/>
          <w:sz w:val="24"/>
          <w:szCs w:val="24"/>
        </w:rPr>
        <w:t>работы с детьми дошкольного возраста.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№ 72» работает логопедический кабинет. Количество детей поступивших в логопедический пункт 75 человек. Количество выпущенных детей: 22, человек из них с чистой речью – 15 человек, со значительными улучшениями -   8 человек. 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проводилась работа: по исправлению звукопроизношением; по формированию фонематического слуха и восприятия; по развитию просодической стороны речи; по обогащению и активизации словарного запаса; по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грамматического строя речи; по развитию связной речи; по развитию мелкой и общей моторики.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 питания</w:t>
      </w:r>
    </w:p>
    <w:p w:rsidR="00642874" w:rsidRDefault="00642874" w:rsidP="006428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полноценном физическом и нервно-психическом развитии ребенка немаловажную роль играет  рациональное питание.  </w:t>
      </w:r>
      <w:r>
        <w:rPr>
          <w:rFonts w:ascii="Times New Roman" w:hAnsi="Times New Roman" w:cs="Times New Roman"/>
          <w:sz w:val="24"/>
          <w:szCs w:val="24"/>
        </w:rPr>
        <w:tab/>
        <w:t>Питание в детском саду осуществляется по примерному 10-дневному меню, разработанному на основе физиологических потребностей в пищевых веществах и норм питания. Соблюдаются нормы питания, последовательность технологического процесса приготовления блюд, ассортимент основных продуктов питания. Такие продукты, как хлеб, крупы, молоко, мясо, сливочное и растительное масло, сахар, овощи включались в меню ежедневно. А остальные продукты (творог, сыр, яйцо, рыба) 2-3 раза в неделю. Результаты по нормам питания отслеживаются ежедневно.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Медицинский персонал систематически осуществляет контроль над правильностью обработки продуктов, закладкой, выходом блюд, вкусовыми качествами пищи.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FF0308" w:rsidP="006428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1. 5 </w:t>
      </w:r>
      <w:r w:rsidR="00642874">
        <w:rPr>
          <w:rFonts w:ascii="Times New Roman" w:hAnsi="Times New Roman" w:cs="Times New Roman"/>
          <w:bCs/>
          <w:iCs/>
          <w:sz w:val="24"/>
          <w:szCs w:val="24"/>
        </w:rPr>
        <w:t>Динамика здоровья воспитанников.</w:t>
      </w:r>
    </w:p>
    <w:p w:rsidR="00642874" w:rsidRDefault="00642874" w:rsidP="00642874">
      <w:pPr>
        <w:pStyle w:val="a3"/>
        <w:spacing w:before="0" w:beforeAutospacing="0" w:after="0" w:afterAutospacing="0"/>
        <w:ind w:firstLine="708"/>
        <w:jc w:val="both"/>
      </w:pPr>
      <w:r>
        <w:t xml:space="preserve">Медицинское обслуживание детей в детском саду осуществляется врачом «Поликлиники № 2», медицинской сестрой. Под их контролем проводились ежедневные утренние гимнастики в разнообразной форме организации, физкультурные занятия и праздники в зале и на воздухе, закаливающие процедуры, контрастные воздушные ванны, обширное умывание прохладной водой, </w:t>
      </w:r>
      <w:proofErr w:type="spellStart"/>
      <w:r>
        <w:t>босохождение</w:t>
      </w:r>
      <w:proofErr w:type="spellEnd"/>
      <w:r>
        <w:t>, ходьба по дорожкам закаливания, дыхательная гимнастика, прогулки в утреннее, дневное и вечернее время.   С целью сохранения здоровья детей, в режим работ всех возрастных групп введено проведение ежедневных игровых пауз между занятиями, длительностью не менее 10 минут.</w:t>
      </w:r>
    </w:p>
    <w:p w:rsidR="00642874" w:rsidRDefault="00642874" w:rsidP="00642874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Физминутки</w:t>
      </w:r>
      <w:proofErr w:type="spellEnd"/>
      <w:r>
        <w:t xml:space="preserve"> явля</w:t>
      </w:r>
      <w:r w:rsidR="000A2396">
        <w:t>ю</w:t>
      </w:r>
      <w:r>
        <w:t>тся обязательными при организации занятий статического характера, содержание их определяется каждым педагогом индивидуально. В период адаптации к условиям детского сада, дети освобождаются от специально организованной деятельности. С учетом холодных климатических условий, сокращается время прогулки детей младшего дошкольного возраста в зимнее время. В связи с этим детям предоставляются оптимальные условия для увеличения двигательной активности в группах и музыкально-физкультурном зале третий час физкультуры, в свободном доступе для детей находятся физкультурные уголки, гимнастическое оборудование, организуются подвижные игры, физкультминутки. Но заболеваемость в детском саду за 2015-2016 учебный год стала выше.</w:t>
      </w:r>
    </w:p>
    <w:p w:rsidR="00642874" w:rsidRDefault="00642874" w:rsidP="009C2C8F">
      <w:pPr>
        <w:pStyle w:val="a3"/>
        <w:spacing w:before="0" w:beforeAutospacing="0" w:after="0" w:afterAutospacing="0"/>
        <w:jc w:val="both"/>
      </w:pPr>
      <w:r>
        <w:t> </w:t>
      </w:r>
      <w:r w:rsidR="009C2C8F">
        <w:t>В</w:t>
      </w:r>
      <w:r>
        <w:t xml:space="preserve"> 201</w:t>
      </w:r>
      <w:r w:rsidR="00FF0308">
        <w:t>6</w:t>
      </w:r>
      <w:r>
        <w:t xml:space="preserve"> - 201</w:t>
      </w:r>
      <w:r w:rsidR="00FF0308">
        <w:t>7</w:t>
      </w:r>
      <w:r>
        <w:t xml:space="preserve"> учебном году были проведены следующие</w:t>
      </w:r>
      <w:r w:rsidR="00FF0308">
        <w:t xml:space="preserve"> традиционные</w:t>
      </w:r>
      <w:r>
        <w:t xml:space="preserve"> мероприятия:</w:t>
      </w:r>
    </w:p>
    <w:p w:rsidR="00642874" w:rsidRPr="009C2C8F" w:rsidRDefault="00642874" w:rsidP="006428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C8F">
        <w:rPr>
          <w:rFonts w:ascii="Times New Roman" w:hAnsi="Times New Roman" w:cs="Times New Roman"/>
          <w:sz w:val="24"/>
          <w:szCs w:val="24"/>
        </w:rPr>
        <w:t>По оздоровлению детей:</w:t>
      </w:r>
    </w:p>
    <w:p w:rsidR="00642874" w:rsidRDefault="00642874" w:rsidP="00642874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2874" w:rsidRDefault="00642874" w:rsidP="00642874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температурного режима и режима проветривания,</w:t>
      </w:r>
    </w:p>
    <w:p w:rsidR="00642874" w:rsidRDefault="00642874" w:rsidP="00642874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режима дня</w:t>
      </w:r>
      <w:r w:rsidR="00FF0308">
        <w:rPr>
          <w:rFonts w:ascii="Times New Roman" w:hAnsi="Times New Roman" w:cs="Times New Roman"/>
          <w:sz w:val="24"/>
          <w:szCs w:val="24"/>
        </w:rPr>
        <w:t>.</w:t>
      </w:r>
    </w:p>
    <w:p w:rsidR="00642874" w:rsidRDefault="00642874" w:rsidP="0064287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2C8F">
        <w:rPr>
          <w:rFonts w:ascii="Times New Roman" w:hAnsi="Times New Roman" w:cs="Times New Roman"/>
          <w:sz w:val="24"/>
          <w:szCs w:val="24"/>
        </w:rPr>
        <w:t>Организованы закаливающие процедуры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42874" w:rsidRDefault="00642874" w:rsidP="006428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бодрящая гимнастика после сна, </w:t>
      </w:r>
    </w:p>
    <w:p w:rsidR="00642874" w:rsidRDefault="00642874" w:rsidP="006428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прогулки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2874" w:rsidRDefault="00642874" w:rsidP="006428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физкультурные занятия, досуги, развлечения с учетом возраста детей, индивидуальных особенностей.</w:t>
      </w:r>
    </w:p>
    <w:p w:rsidR="00642874" w:rsidRPr="009C2C8F" w:rsidRDefault="00642874" w:rsidP="0064287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2C8F">
        <w:rPr>
          <w:rFonts w:ascii="Times New Roman" w:hAnsi="Times New Roman" w:cs="Times New Roman"/>
          <w:sz w:val="24"/>
          <w:szCs w:val="24"/>
        </w:rPr>
        <w:t>Профилактическая работа по предупреждению ОРВИ и гриппа: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прием чеснока, лука детьми старшего возраста;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специфическая профилактика ОРВИ и гриппа – вакцинация против гриппа детей с 3 лет.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профилактики гиповитаминоза проводилась искусственная витаминизация холодных напитков (компот) аскорбиновой кислотой.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Pr="009C2C8F">
        <w:rPr>
          <w:rFonts w:ascii="Times New Roman" w:hAnsi="Times New Roman" w:cs="Times New Roman"/>
          <w:sz w:val="24"/>
          <w:szCs w:val="24"/>
        </w:rPr>
        <w:t>углубленный осмотр</w:t>
      </w:r>
      <w:r>
        <w:rPr>
          <w:rFonts w:ascii="Times New Roman" w:hAnsi="Times New Roman" w:cs="Times New Roman"/>
          <w:sz w:val="24"/>
          <w:szCs w:val="24"/>
        </w:rPr>
        <w:t xml:space="preserve"> детей старшего возраста бригадой врачей - специалистов поликлиники № 4.  Родители детей, нуждающихся в коррекции  состояния здоровья, были проконсультированы.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по укреплению здоровья детей проводится в тесном сотрудничестве детского сада с родителями. Оформлены информационные стенды.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вновь поступивших детей,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 Устанавливался  щадящий режим, неполный день пребывания в ДОУ, согласованные с родителями.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здоровья воспитанников.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«Д» </w:t>
      </w:r>
      <w:r w:rsidRPr="0044349D">
        <w:rPr>
          <w:rFonts w:ascii="Times New Roman" w:hAnsi="Times New Roman" w:cs="Times New Roman"/>
          <w:sz w:val="24"/>
          <w:szCs w:val="24"/>
        </w:rPr>
        <w:t>учёт по хроническим патологиям за 201</w:t>
      </w:r>
      <w:r w:rsidR="001B2D8A" w:rsidRPr="0044349D">
        <w:rPr>
          <w:rFonts w:ascii="Times New Roman" w:hAnsi="Times New Roman" w:cs="Times New Roman"/>
          <w:sz w:val="24"/>
          <w:szCs w:val="24"/>
        </w:rPr>
        <w:t>6</w:t>
      </w:r>
      <w:r w:rsidRPr="0044349D">
        <w:rPr>
          <w:rFonts w:ascii="Times New Roman" w:hAnsi="Times New Roman" w:cs="Times New Roman"/>
          <w:sz w:val="24"/>
          <w:szCs w:val="24"/>
        </w:rPr>
        <w:t xml:space="preserve"> – 201</w:t>
      </w:r>
      <w:r w:rsidR="001B2D8A" w:rsidRPr="0044349D">
        <w:rPr>
          <w:rFonts w:ascii="Times New Roman" w:hAnsi="Times New Roman" w:cs="Times New Roman"/>
          <w:sz w:val="24"/>
          <w:szCs w:val="24"/>
        </w:rPr>
        <w:t>7</w:t>
      </w:r>
      <w:r w:rsidRPr="0044349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7"/>
        <w:tblW w:w="0" w:type="auto"/>
        <w:tblLook w:val="04A0"/>
      </w:tblPr>
      <w:tblGrid>
        <w:gridCol w:w="2376"/>
        <w:gridCol w:w="851"/>
        <w:gridCol w:w="850"/>
        <w:gridCol w:w="1463"/>
        <w:gridCol w:w="560"/>
        <w:gridCol w:w="2088"/>
        <w:gridCol w:w="709"/>
        <w:gridCol w:w="904"/>
        <w:gridCol w:w="904"/>
      </w:tblGrid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D8A" w:rsidRDefault="001B2D8A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</w:tr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D8A" w:rsidRDefault="001B2D8A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кол-во</w:t>
            </w:r>
          </w:p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Фтизиатрический учёт</w:t>
            </w:r>
          </w:p>
        </w:tc>
      </w:tr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Кардиолог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B2D8A" w:rsidRDefault="0044349D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A" w:rsidRDefault="001B2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B2D8A" w:rsidRDefault="0044349D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A" w:rsidRDefault="001B2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B2D8A" w:rsidRDefault="0044349D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A" w:rsidRDefault="001B2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Инфицирование 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энторолог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B2D8A" w:rsidRDefault="0044349D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A" w:rsidRDefault="001B2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B2D8A" w:rsidRDefault="0044349D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A" w:rsidRDefault="001B2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D8A" w:rsidRDefault="001B2D8A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B2D8A" w:rsidRDefault="0044349D" w:rsidP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A" w:rsidRDefault="001B2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D8A" w:rsidTr="00CF62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8A" w:rsidRDefault="001B2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здоровья, физического развития 201</w:t>
      </w:r>
      <w:r w:rsidR="001B2D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1B2D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7"/>
        <w:tblW w:w="10740" w:type="dxa"/>
        <w:tblLayout w:type="fixed"/>
        <w:tblLook w:val="04A0"/>
      </w:tblPr>
      <w:tblGrid>
        <w:gridCol w:w="1526"/>
        <w:gridCol w:w="709"/>
        <w:gridCol w:w="1417"/>
        <w:gridCol w:w="709"/>
        <w:gridCol w:w="882"/>
        <w:gridCol w:w="677"/>
        <w:gridCol w:w="851"/>
        <w:gridCol w:w="850"/>
        <w:gridCol w:w="709"/>
        <w:gridCol w:w="850"/>
        <w:gridCol w:w="851"/>
        <w:gridCol w:w="709"/>
      </w:tblGrid>
      <w:tr w:rsidR="001B2D8A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8A" w:rsidRDefault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CF628B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 w:rsidP="001B2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 w:rsidP="001B2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 w:rsidP="00CF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CF628B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F628B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28B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28B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28B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Ладушки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28B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28B" w:rsidTr="001B2D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 w:rsidP="001B2D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с предыдущим учебным годом </w:t>
      </w:r>
      <w:r w:rsidR="009C2C8F">
        <w:rPr>
          <w:rFonts w:ascii="Times New Roman" w:hAnsi="Times New Roman" w:cs="Times New Roman"/>
          <w:sz w:val="24"/>
          <w:szCs w:val="24"/>
        </w:rPr>
        <w:t>по заболеваемости воспитанников в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72» </w:t>
      </w:r>
    </w:p>
    <w:tbl>
      <w:tblPr>
        <w:tblStyle w:val="a7"/>
        <w:tblW w:w="0" w:type="auto"/>
        <w:tblLook w:val="04A0"/>
      </w:tblPr>
      <w:tblGrid>
        <w:gridCol w:w="2269"/>
        <w:gridCol w:w="1792"/>
        <w:gridCol w:w="1792"/>
        <w:gridCol w:w="1792"/>
        <w:gridCol w:w="1792"/>
      </w:tblGrid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заболеваемость.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CF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ОРВИ, ОРЗ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65/206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68/163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116/277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192/182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Ветреная оспа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Педикулёз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глаз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кожи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ЖКТ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 заболевания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7/20</w:t>
            </w:r>
          </w:p>
        </w:tc>
      </w:tr>
      <w:tr w:rsidR="00CF628B" w:rsidTr="00CF628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 случая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случая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8B" w:rsidRDefault="00CF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133/313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B" w:rsidRDefault="004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200/202</w:t>
            </w:r>
          </w:p>
        </w:tc>
      </w:tr>
    </w:tbl>
    <w:p w:rsidR="00642874" w:rsidRDefault="00CF628B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>Рост заболеваемость происходит в основном в осенний период (период адаптации детей в младших группах). Скачок заболеваемости пришелся на январь-февраль месяц, это связано с карантином  по ветреной  оспе.</w:t>
      </w:r>
    </w:p>
    <w:p w:rsidR="00642874" w:rsidRDefault="009C2C8F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>Весь коллектив МДОУ «Детский сад № 72» активно участвовал в физкультурно-оздоровительной работе ДОУ.    Заведующий ДОУ и медсестра составляли разнообразное меню, соответствующего полноценному питанию детей. </w:t>
      </w:r>
      <w:r w:rsidR="00CF628B">
        <w:rPr>
          <w:rFonts w:ascii="Times New Roman" w:hAnsi="Times New Roman" w:cs="Times New Roman"/>
          <w:sz w:val="24"/>
          <w:szCs w:val="24"/>
        </w:rPr>
        <w:t xml:space="preserve">С мая 2017 года было введено новое единое по всему городу Ярославлю меню, разработанное специальной группой.  </w:t>
      </w:r>
      <w:r w:rsidR="00642874">
        <w:rPr>
          <w:rFonts w:ascii="Times New Roman" w:hAnsi="Times New Roman" w:cs="Times New Roman"/>
          <w:sz w:val="24"/>
          <w:szCs w:val="24"/>
        </w:rPr>
        <w:t xml:space="preserve"> В марте месяце  был проведен осмотр детей узкими специалистами. В течение года проводились мероприятия по профилактике простудных заболеваний. В дни высокой </w:t>
      </w:r>
      <w:proofErr w:type="spellStart"/>
      <w:r w:rsidR="00642874">
        <w:rPr>
          <w:rFonts w:ascii="Times New Roman" w:hAnsi="Times New Roman" w:cs="Times New Roman"/>
          <w:sz w:val="24"/>
          <w:szCs w:val="24"/>
        </w:rPr>
        <w:t>эпидактивности</w:t>
      </w:r>
      <w:proofErr w:type="spellEnd"/>
      <w:r w:rsidR="00642874">
        <w:rPr>
          <w:rFonts w:ascii="Times New Roman" w:hAnsi="Times New Roman" w:cs="Times New Roman"/>
          <w:sz w:val="24"/>
          <w:szCs w:val="24"/>
        </w:rPr>
        <w:t xml:space="preserve"> воспитатели совместно с родителями проводили утренние и вечерние осмотры, заполняли журналы-фильтры. Для родителей были подготовлены буклеты по профилактике ОРВИ. Младшие воспитатели проводили влажные уборки, </w:t>
      </w:r>
      <w:r w:rsidR="00642874">
        <w:rPr>
          <w:rFonts w:ascii="Times New Roman" w:hAnsi="Times New Roman" w:cs="Times New Roman"/>
          <w:sz w:val="24"/>
          <w:szCs w:val="24"/>
        </w:rPr>
        <w:lastRenderedPageBreak/>
        <w:t xml:space="preserve">проветривания и т.д. В группах постоянно проводятся  гигиенические и водные процедуры, закаливающие мероприятия, гимнастики и </w:t>
      </w:r>
      <w:proofErr w:type="spellStart"/>
      <w:r w:rsidR="00642874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642874">
        <w:rPr>
          <w:rFonts w:ascii="Times New Roman" w:hAnsi="Times New Roman" w:cs="Times New Roman"/>
          <w:sz w:val="24"/>
          <w:szCs w:val="24"/>
        </w:rPr>
        <w:t xml:space="preserve"> – оздоровительные занятия. Педагогами были проведены следующие физкультурно-оздоровительные мероприятия: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улице;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Утренняя гимнастика;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 после сна;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Пальчиковые гимнастики;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Физкультминутки;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для глаз; 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здоровья;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Малые олимпийские игры;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Мама, папа, я – спортивная семья;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космонавтики;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</w:p>
    <w:p w:rsidR="00642874" w:rsidRDefault="009C2C8F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>Для обеспечения физической активности воспитанников функционирует музыкально-спортивный зал с необходимым спортивным оборудованием, во всех возрастных группах – спортивные уголки, физкультурная площадка на улице. Разработана система мер в период адаптации детей к дошкольному учреждению, составлен план медико-педагогического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874">
        <w:rPr>
          <w:rFonts w:ascii="Times New Roman" w:hAnsi="Times New Roman" w:cs="Times New Roman"/>
          <w:sz w:val="24"/>
          <w:szCs w:val="24"/>
        </w:rPr>
        <w:t xml:space="preserve">3 раза в неделю – непосредственно образовательная деятельность по физической культуре, включая ритмическую гимнастику. Педагоги ДОУ проводят ежедневно бодрящую гимнастику после сна и физкультурные паузы во время проведения непосредственно образовательной деятельности статического характера. </w:t>
      </w:r>
    </w:p>
    <w:p w:rsidR="00642874" w:rsidRDefault="009C2C8F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 xml:space="preserve"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профилактических мероприятий по разным возрастным ступеням. </w:t>
      </w:r>
    </w:p>
    <w:p w:rsidR="00642874" w:rsidRDefault="009C2C8F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>В МДОУ «Детский сад № 72» воспитывается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42874">
        <w:rPr>
          <w:rFonts w:ascii="Times New Roman" w:hAnsi="Times New Roman" w:cs="Times New Roman"/>
          <w:sz w:val="24"/>
          <w:szCs w:val="24"/>
        </w:rPr>
        <w:t>0 детей.  И тем не менее, сравнительный анализ результатов заболеваемости детей с прошлым годом показал, что дети в этом учебном году болели больше.  Анализируя работу по физическому воспитанию и оздоровле</w:t>
      </w:r>
      <w:r w:rsidR="00642874">
        <w:rPr>
          <w:rFonts w:ascii="Times New Roman" w:hAnsi="Times New Roman" w:cs="Times New Roman"/>
          <w:sz w:val="24"/>
          <w:szCs w:val="24"/>
        </w:rPr>
        <w:softHyphen/>
        <w:t>нию, следует отметить  негативные моменты:</w:t>
      </w:r>
    </w:p>
    <w:p w:rsidR="00642874" w:rsidRDefault="00642874" w:rsidP="006428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педагогами еще недостаточно проводится работа по форми</w:t>
      </w:r>
      <w:r>
        <w:rPr>
          <w:rFonts w:ascii="Times New Roman" w:hAnsi="Times New Roman"/>
          <w:sz w:val="24"/>
          <w:szCs w:val="24"/>
        </w:rPr>
        <w:softHyphen/>
        <w:t>рованию двигательной активности детей на занятиях;</w:t>
      </w:r>
    </w:p>
    <w:p w:rsidR="00642874" w:rsidRDefault="00642874" w:rsidP="006428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всегда систематически проводятся спортивные досуги;</w:t>
      </w:r>
    </w:p>
    <w:p w:rsidR="00642874" w:rsidRDefault="00642874" w:rsidP="006428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ДОУ,  к сожалению, нет отдельного физкультурного зала.</w:t>
      </w:r>
    </w:p>
    <w:p w:rsidR="009C2C8F" w:rsidRPr="009C2C8F" w:rsidRDefault="009C2C8F" w:rsidP="009C2C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2C8F">
        <w:rPr>
          <w:rFonts w:ascii="Times New Roman" w:hAnsi="Times New Roman"/>
          <w:sz w:val="24"/>
          <w:szCs w:val="24"/>
        </w:rPr>
        <w:t xml:space="preserve">Анализируя работу по физическому развитию и </w:t>
      </w:r>
      <w:proofErr w:type="spellStart"/>
      <w:r w:rsidRPr="009C2C8F">
        <w:rPr>
          <w:rFonts w:ascii="Times New Roman" w:hAnsi="Times New Roman"/>
          <w:sz w:val="24"/>
          <w:szCs w:val="24"/>
        </w:rPr>
        <w:t>оздоравливанию</w:t>
      </w:r>
      <w:proofErr w:type="spellEnd"/>
      <w:r w:rsidRPr="009C2C8F">
        <w:rPr>
          <w:rFonts w:ascii="Times New Roman" w:hAnsi="Times New Roman"/>
          <w:sz w:val="24"/>
          <w:szCs w:val="24"/>
        </w:rPr>
        <w:t xml:space="preserve"> детей, следует отметить:</w:t>
      </w:r>
    </w:p>
    <w:p w:rsidR="009C2C8F" w:rsidRDefault="009C2C8F" w:rsidP="009C2C8F">
      <w:pPr>
        <w:pStyle w:val="a3"/>
        <w:spacing w:before="0" w:beforeAutospacing="0" w:after="0" w:afterAutospacing="0"/>
        <w:ind w:firstLine="360"/>
        <w:jc w:val="both"/>
      </w:pPr>
      <w:r>
        <w:t>1. Наблюдается недостаточная двигательная активность детей в течение дня (нарушается режим проведения прогулок из-за погодных условий, отсутствие просторный и специализированных помещений).</w:t>
      </w:r>
    </w:p>
    <w:p w:rsidR="009C2C8F" w:rsidRDefault="009C2C8F" w:rsidP="009C2C8F">
      <w:pPr>
        <w:pStyle w:val="a3"/>
        <w:spacing w:before="0" w:beforeAutospacing="0" w:after="0" w:afterAutospacing="0"/>
        <w:ind w:firstLine="360"/>
        <w:jc w:val="both"/>
      </w:pPr>
      <w:r>
        <w:t>2.  Недостаточное количество спортивного оборудования.</w:t>
      </w:r>
    </w:p>
    <w:p w:rsidR="00642874" w:rsidRPr="009C2C8F" w:rsidRDefault="009C2C8F" w:rsidP="009C2C8F">
      <w:pPr>
        <w:pStyle w:val="a3"/>
        <w:spacing w:before="0" w:beforeAutospacing="0" w:after="0" w:afterAutospacing="0"/>
        <w:ind w:firstLine="360"/>
        <w:jc w:val="both"/>
        <w:rPr>
          <w:b/>
        </w:rPr>
      </w:pPr>
      <w:r>
        <w:t xml:space="preserve">В целом динамика здоровья воспитанников положительна. Но все же </w:t>
      </w:r>
      <w:r w:rsidRPr="009C2C8F">
        <w:rPr>
          <w:b/>
        </w:rPr>
        <w:t>р</w:t>
      </w:r>
      <w:r w:rsidR="00642874" w:rsidRPr="009C2C8F">
        <w:rPr>
          <w:rStyle w:val="a8"/>
          <w:b w:val="0"/>
        </w:rPr>
        <w:t>екоменд</w:t>
      </w:r>
      <w:r w:rsidRPr="009C2C8F">
        <w:rPr>
          <w:rStyle w:val="a8"/>
          <w:b w:val="0"/>
        </w:rPr>
        <w:t>уется</w:t>
      </w:r>
      <w:r w:rsidR="00642874" w:rsidRPr="009C2C8F">
        <w:rPr>
          <w:rStyle w:val="a8"/>
          <w:b w:val="0"/>
        </w:rPr>
        <w:t xml:space="preserve">: 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1.      Усилить контроль за соблюдением двигательной активности детей в течение всего дня.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2.      При проведении физкультурных занятий, праздников, развлечений шире использовать все спортивное оборудование.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3.     Приобрести современные гимнастические комплексы на прогулочные площадки.</w:t>
      </w:r>
    </w:p>
    <w:p w:rsidR="00CF628B" w:rsidRDefault="00CF628B" w:rsidP="00642874">
      <w:pPr>
        <w:pStyle w:val="a3"/>
        <w:spacing w:before="0" w:beforeAutospacing="0" w:after="0" w:afterAutospacing="0"/>
        <w:jc w:val="both"/>
      </w:pPr>
    </w:p>
    <w:p w:rsidR="00642874" w:rsidRDefault="00CF628B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42874">
        <w:rPr>
          <w:rFonts w:ascii="Times New Roman" w:hAnsi="Times New Roman" w:cs="Times New Roman"/>
          <w:sz w:val="24"/>
          <w:szCs w:val="24"/>
        </w:rPr>
        <w:t xml:space="preserve"> </w:t>
      </w:r>
      <w:r w:rsidR="001B2F3E">
        <w:rPr>
          <w:rFonts w:ascii="Times New Roman" w:hAnsi="Times New Roman" w:cs="Times New Roman"/>
          <w:sz w:val="24"/>
          <w:szCs w:val="24"/>
        </w:rPr>
        <w:t xml:space="preserve"> </w:t>
      </w:r>
      <w:r w:rsidR="00642874">
        <w:rPr>
          <w:rFonts w:ascii="Times New Roman" w:hAnsi="Times New Roman" w:cs="Times New Roman"/>
          <w:sz w:val="24"/>
          <w:szCs w:val="24"/>
        </w:rPr>
        <w:t>Анализ результатов анкетирования родителей о качестве и перспективах развития ДОУ.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социологического опроса (1</w:t>
      </w:r>
      <w:r w:rsidR="00CF628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F62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42874" w:rsidRDefault="00642874" w:rsidP="006428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осведомленность родителей об организации деятельности и педагогах  (</w:t>
      </w:r>
      <w:r w:rsidR="00CF628B">
        <w:rPr>
          <w:rFonts w:ascii="Times New Roman" w:hAnsi="Times New Roman"/>
          <w:sz w:val="24"/>
          <w:szCs w:val="24"/>
        </w:rPr>
        <w:t>20 человек - 16</w:t>
      </w:r>
      <w:r>
        <w:rPr>
          <w:rFonts w:ascii="Times New Roman" w:hAnsi="Times New Roman"/>
          <w:sz w:val="24"/>
          <w:szCs w:val="24"/>
        </w:rPr>
        <w:t>%);</w:t>
      </w:r>
    </w:p>
    <w:p w:rsidR="00642874" w:rsidRDefault="00642874" w:rsidP="006428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Улучшить санитарно – гигиенические и материально – технические условия пребывания детей в ДОУ (20 человек  - 1</w:t>
      </w:r>
      <w:r w:rsidR="00CF628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%);</w:t>
      </w:r>
    </w:p>
    <w:p w:rsidR="00CF628B" w:rsidRDefault="00CF628B" w:rsidP="006428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Удовлетворенность выполнения детским садом своих обязательств - 117 человек (</w:t>
      </w:r>
      <w:r w:rsidR="001B2F3E">
        <w:rPr>
          <w:rFonts w:ascii="Times New Roman" w:hAnsi="Times New Roman"/>
          <w:sz w:val="24"/>
          <w:szCs w:val="24"/>
        </w:rPr>
        <w:t>95%</w:t>
      </w:r>
      <w:r>
        <w:rPr>
          <w:rFonts w:ascii="Times New Roman" w:hAnsi="Times New Roman"/>
          <w:sz w:val="24"/>
          <w:szCs w:val="24"/>
        </w:rPr>
        <w:t>)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1B2F3E">
        <w:rPr>
          <w:rFonts w:ascii="Times New Roman" w:hAnsi="Times New Roman" w:cs="Times New Roman"/>
          <w:sz w:val="24"/>
          <w:szCs w:val="24"/>
        </w:rPr>
        <w:t>ируя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B2F3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с родителями воспитанников и социумом</w:t>
      </w:r>
      <w:r w:rsidR="001B2F3E">
        <w:rPr>
          <w:rFonts w:ascii="Times New Roman" w:hAnsi="Times New Roman" w:cs="Times New Roman"/>
          <w:sz w:val="24"/>
          <w:szCs w:val="24"/>
        </w:rPr>
        <w:t xml:space="preserve">, приходим к </w:t>
      </w:r>
      <w:proofErr w:type="spellStart"/>
      <w:r w:rsidR="001B2F3E">
        <w:rPr>
          <w:rFonts w:ascii="Times New Roman" w:hAnsi="Times New Roman" w:cs="Times New Roman"/>
          <w:sz w:val="24"/>
          <w:szCs w:val="24"/>
        </w:rPr>
        <w:t>итогу:в</w:t>
      </w:r>
      <w:proofErr w:type="spellEnd"/>
      <w:r w:rsidR="001B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B2F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1B2F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взаимодействию с семьёй уделялось достаточно большое внимание. В ДОУ были организованы тематические выставки</w:t>
      </w:r>
      <w:r w:rsidR="001B2F3E">
        <w:rPr>
          <w:rFonts w:ascii="Times New Roman" w:hAnsi="Times New Roman" w:cs="Times New Roman"/>
          <w:sz w:val="24"/>
          <w:szCs w:val="24"/>
        </w:rPr>
        <w:t>, проводились совместные конкурсы, родители участвовали в различных проектах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1B2F3E">
        <w:rPr>
          <w:rFonts w:ascii="Times New Roman" w:hAnsi="Times New Roman" w:cs="Times New Roman"/>
          <w:sz w:val="24"/>
          <w:szCs w:val="24"/>
        </w:rPr>
        <w:t>едагогами п</w:t>
      </w:r>
      <w:r>
        <w:rPr>
          <w:rFonts w:ascii="Times New Roman" w:hAnsi="Times New Roman" w:cs="Times New Roman"/>
          <w:sz w:val="24"/>
          <w:szCs w:val="24"/>
        </w:rPr>
        <w:t>одобран материал к папкам – передвижкам, в группах оформлены уголки для родителей. Всю свою работу коллектив ДОУ строит в контакте с семьёй. Воспитатели</w:t>
      </w:r>
      <w:r w:rsidR="001B2F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1B2F3E">
        <w:rPr>
          <w:rFonts w:ascii="Times New Roman" w:hAnsi="Times New Roman" w:cs="Times New Roman"/>
          <w:sz w:val="24"/>
          <w:szCs w:val="24"/>
        </w:rPr>
        <w:t xml:space="preserve"> и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проводили родительские собрания, индивидуальные </w:t>
      </w:r>
      <w:r w:rsidR="001B2F3E">
        <w:rPr>
          <w:rFonts w:ascii="Times New Roman" w:hAnsi="Times New Roman" w:cs="Times New Roman"/>
          <w:sz w:val="24"/>
          <w:szCs w:val="24"/>
        </w:rPr>
        <w:t xml:space="preserve"> и групповые </w:t>
      </w:r>
      <w:r>
        <w:rPr>
          <w:rFonts w:ascii="Times New Roman" w:hAnsi="Times New Roman" w:cs="Times New Roman"/>
          <w:sz w:val="24"/>
          <w:szCs w:val="24"/>
        </w:rPr>
        <w:t>консультации, беседы.</w:t>
      </w:r>
    </w:p>
    <w:p w:rsidR="00642874" w:rsidRDefault="001B2F3E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>По результатам анкетирования видно, что родителей удовлетворяет пребывание их детей в ДОУ, т.е. образовательная деятельность в целом. Но в результате анкетирования выявился процент родителей, которые получают недостаточную информацию.</w:t>
      </w:r>
    </w:p>
    <w:p w:rsidR="002140C5" w:rsidRDefault="002140C5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F3E" w:rsidRDefault="00C77C67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Анализ взаимодействия со школой. 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преемственности в работе ДОУ и школы, а так же для успешной адаптации выпускников ДОУ к школе МДОУ «Детский сад № 72» тесно сотрудничает с СОШ № 30</w:t>
      </w:r>
      <w:r w:rsidR="001B2F3E">
        <w:rPr>
          <w:rFonts w:ascii="Times New Roman" w:hAnsi="Times New Roman" w:cs="Times New Roman"/>
          <w:sz w:val="24"/>
          <w:szCs w:val="24"/>
        </w:rPr>
        <w:t>, 76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2F3E">
        <w:rPr>
          <w:rFonts w:ascii="Times New Roman" w:hAnsi="Times New Roman" w:cs="Times New Roman"/>
          <w:sz w:val="24"/>
          <w:szCs w:val="24"/>
        </w:rPr>
        <w:t xml:space="preserve"> так, в апреле 2017 года организовано и проведено совместное родительское собрание с участием учителей начальных классов СОШ № 76 для родителей подготовительной группы.</w:t>
      </w:r>
    </w:p>
    <w:p w:rsidR="00642874" w:rsidRDefault="001B2F3E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874">
        <w:rPr>
          <w:rFonts w:ascii="Times New Roman" w:hAnsi="Times New Roman" w:cs="Times New Roman"/>
          <w:sz w:val="24"/>
          <w:szCs w:val="24"/>
        </w:rPr>
        <w:t>Сотрудничество  с учебными заведениями помогает обеспечить ДОУ более качественную подготовку детей к школьному обучению, создаёт условия для более легкой адаптации детей к школе, даёт возможность родителям установить тесный контакт с будущим учителем их ребёнка, познакомиться с его требованиями, помочь своему ребёнку подготовиться к школе.</w:t>
      </w:r>
    </w:p>
    <w:p w:rsidR="001B2F3E" w:rsidRDefault="00642874" w:rsidP="001B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педагогов нашего ДОУ и учителей школы даёт возможность обеспечить преемственность, как в вопросах обучения, так и воспитания подрастающего поколения.</w:t>
      </w:r>
      <w:r w:rsidR="001B2F3E">
        <w:rPr>
          <w:rFonts w:ascii="Times New Roman" w:hAnsi="Times New Roman" w:cs="Times New Roman"/>
          <w:sz w:val="24"/>
          <w:szCs w:val="24"/>
        </w:rPr>
        <w:t xml:space="preserve"> </w:t>
      </w:r>
      <w:r w:rsidR="00C77C67">
        <w:rPr>
          <w:rFonts w:ascii="Times New Roman" w:hAnsi="Times New Roman" w:cs="Times New Roman"/>
          <w:sz w:val="24"/>
          <w:szCs w:val="24"/>
        </w:rPr>
        <w:t xml:space="preserve">к тому по итогам опроса родителей бывших воспитанников - не менее </w:t>
      </w:r>
      <w:r w:rsidR="001B2F3E">
        <w:rPr>
          <w:rFonts w:ascii="Times New Roman" w:hAnsi="Times New Roman" w:cs="Times New Roman"/>
          <w:sz w:val="24"/>
          <w:szCs w:val="24"/>
        </w:rPr>
        <w:t>50% выпускников успешно обучаются в средних общеобразовательных школах.</w:t>
      </w:r>
    </w:p>
    <w:p w:rsidR="009C2C8F" w:rsidRDefault="009C2C8F" w:rsidP="001B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C77C67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="00642874">
        <w:rPr>
          <w:rFonts w:ascii="Times New Roman" w:hAnsi="Times New Roman" w:cs="Times New Roman"/>
          <w:sz w:val="24"/>
          <w:szCs w:val="24"/>
        </w:rPr>
        <w:t xml:space="preserve">Анализ итогов административно - хозяйственной работы и оценка материально – технических и </w:t>
      </w:r>
      <w:proofErr w:type="spellStart"/>
      <w:r w:rsidR="0064287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642874">
        <w:rPr>
          <w:rFonts w:ascii="Times New Roman" w:hAnsi="Times New Roman" w:cs="Times New Roman"/>
          <w:sz w:val="24"/>
          <w:szCs w:val="24"/>
        </w:rPr>
        <w:t xml:space="preserve"> – социальных условий пребывания детей в ДОУ.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развития материально – технической базы </w:t>
      </w:r>
      <w:r w:rsidR="00C77C67">
        <w:rPr>
          <w:rFonts w:ascii="Times New Roman" w:hAnsi="Times New Roman" w:cs="Times New Roman"/>
          <w:sz w:val="24"/>
          <w:szCs w:val="24"/>
        </w:rPr>
        <w:t xml:space="preserve">в 2016-2017 году выполнен ремонт всех групповых помещений детского сада, лестничные пролеты приведены в соответствие пожарным и </w:t>
      </w:r>
      <w:proofErr w:type="spellStart"/>
      <w:r w:rsidR="00C77C6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77C67">
        <w:rPr>
          <w:rFonts w:ascii="Times New Roman" w:hAnsi="Times New Roman" w:cs="Times New Roman"/>
          <w:sz w:val="24"/>
          <w:szCs w:val="24"/>
        </w:rPr>
        <w:t xml:space="preserve"> нормам. П</w:t>
      </w:r>
      <w:r>
        <w:rPr>
          <w:rFonts w:ascii="Times New Roman" w:hAnsi="Times New Roman" w:cs="Times New Roman"/>
          <w:sz w:val="24"/>
          <w:szCs w:val="24"/>
        </w:rPr>
        <w:t xml:space="preserve">роведен косметический ремонт </w:t>
      </w:r>
      <w:r w:rsidR="00C77C6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кухне,  музыкальном зале, проведена работа по благоустройству территории (покраска оборудования, оформление цветников, декоративный пруд, оформление участков, теплица и т. п.).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Приобретены </w:t>
      </w:r>
      <w:r w:rsidR="00C77C67">
        <w:rPr>
          <w:rFonts w:ascii="Times New Roman" w:hAnsi="Times New Roman" w:cs="Times New Roman"/>
          <w:sz w:val="24"/>
          <w:szCs w:val="24"/>
        </w:rPr>
        <w:t>раздевальные детские шкафчики, детская мебель, ноутбуки, игрушки</w:t>
      </w:r>
      <w:r>
        <w:rPr>
          <w:rFonts w:ascii="Times New Roman" w:hAnsi="Times New Roman" w:cs="Times New Roman"/>
          <w:sz w:val="24"/>
          <w:szCs w:val="24"/>
        </w:rPr>
        <w:t>, развивающ</w:t>
      </w:r>
      <w:r w:rsidR="00C77C6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C67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для групповых помещений, постоянно приобретались хозяйственные товары (моющие средства).</w:t>
      </w:r>
    </w:p>
    <w:p w:rsidR="009C2C8F" w:rsidRDefault="009C2C8F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82" w:rsidRPr="000D5182" w:rsidRDefault="000D5182" w:rsidP="002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1. 9 </w:t>
      </w:r>
      <w:r w:rsidRPr="000D5182">
        <w:rPr>
          <w:rFonts w:ascii="Times New Roman" w:eastAsia="Times New Roman" w:hAnsi="Times New Roman" w:cs="Times New Roman"/>
          <w:bCs/>
          <w:iCs/>
          <w:sz w:val="24"/>
          <w:szCs w:val="24"/>
        </w:rPr>
        <w:t>Обеспечение безопасности</w:t>
      </w:r>
      <w:r w:rsidRPr="000D518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В детском саду разработан Паспорт безопасности (антитеррористической защищенности), Паспорт по обеспечению безопасности дорожного движения.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В детском саду действует кнопка БР. Установлена автоматическая пожарная сигнализация.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       В ДОУ проводились мероприятия по соблюдению правил пожарной безопасности, по профилактике детского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транспортного травматизма.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Вся работа по обеспечению безопасности участников образовательного процесса чётко планировалась, прописывались планы мероприятий на календарный год по пожарной безопасности, гражданской обороне и предупреждению чрезвычайных ситуаций. Издавались приказы, комиссия по охране труда.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В ДОУ оформлены стенды «Терроризм – угроза обществу», «Противопожарная безопасность». Инструктажи и тренировки по эвакуации детей из здания на случай возникновения ЧС проводятся по графику в соответствии с планом.  </w:t>
      </w:r>
    </w:p>
    <w:p w:rsidR="000D5182" w:rsidRP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8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10 Работа с обращениями граждан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Работа по обращению граждан в  МДОУ велась в соответствии с Положением. Прием по личным вопросам осуществлялся еженедельно по вторникам с 08.00 до 17.00. Жалоб от родителей, сотрудников и других граждан в 201</w:t>
      </w:r>
      <w:r w:rsidR="009C2C8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C2C8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не поступало. В основном родители обращались с просьбами перевода детей из другого детского сада, постановки на очередь.  Они были удовлетворены.</w:t>
      </w:r>
    </w:p>
    <w:p w:rsidR="009C2C8F" w:rsidRDefault="009C2C8F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182" w:rsidRP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182">
        <w:rPr>
          <w:rFonts w:ascii="Times New Roman" w:eastAsia="Times New Roman" w:hAnsi="Times New Roman" w:cs="Times New Roman"/>
          <w:bCs/>
          <w:sz w:val="24"/>
          <w:szCs w:val="24"/>
        </w:rPr>
        <w:t>1.11 Финансово-экономическая деятельность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Дошкольное учреждение финансируется за счет бюджета и внебюджетных поступлений - средств от родительской платы за присмотр и уход в детском саду.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Большая работа проведена по укреплению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материльно-технической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базы ДОУ. Проведены ремонты всех групп.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2140C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140C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   запланирован ремонт: </w:t>
      </w:r>
      <w:r w:rsidR="002140C5">
        <w:rPr>
          <w:rFonts w:ascii="Times New Roman" w:eastAsia="Times New Roman" w:hAnsi="Times New Roman" w:cs="Times New Roman"/>
          <w:sz w:val="24"/>
          <w:szCs w:val="24"/>
        </w:rPr>
        <w:t>ремонт эвакуационных выходов по губернаторскому проекту "Решаем вместе"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1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замена ворот</w:t>
      </w:r>
      <w:r w:rsidR="002140C5">
        <w:rPr>
          <w:rFonts w:ascii="Times New Roman" w:eastAsia="Times New Roman" w:hAnsi="Times New Roman" w:cs="Times New Roman"/>
          <w:sz w:val="24"/>
          <w:szCs w:val="24"/>
        </w:rPr>
        <w:t xml:space="preserve"> (установка калитки)</w:t>
      </w:r>
      <w:r>
        <w:rPr>
          <w:rFonts w:ascii="Times New Roman" w:eastAsia="Times New Roman" w:hAnsi="Times New Roman" w:cs="Times New Roman"/>
          <w:sz w:val="24"/>
          <w:szCs w:val="24"/>
        </w:rPr>
        <w:t>, установка дополнительных камер наблюдений.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 всего сказанного можно сделать вывод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182" w:rsidRPr="009C2C8F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C8F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Анализируя уровень выполнения годовых задач, коллектив ДОУ </w:t>
      </w:r>
      <w:r w:rsidR="009C2C8F">
        <w:rPr>
          <w:rFonts w:ascii="Times New Roman" w:eastAsia="Times New Roman" w:hAnsi="Times New Roman" w:cs="Times New Roman"/>
          <w:iCs/>
          <w:sz w:val="24"/>
          <w:szCs w:val="24"/>
        </w:rPr>
        <w:t xml:space="preserve">и Управляющий совет </w:t>
      </w:r>
      <w:r w:rsidRPr="009C2C8F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9C2C8F">
        <w:rPr>
          <w:rFonts w:ascii="Times New Roman" w:eastAsia="Times New Roman" w:hAnsi="Times New Roman" w:cs="Times New Roman"/>
          <w:iCs/>
          <w:sz w:val="24"/>
          <w:szCs w:val="24"/>
        </w:rPr>
        <w:t>одвели итоги 2016-2017 учебного года</w:t>
      </w:r>
      <w:r w:rsidRPr="009C2C8F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0D5182" w:rsidRDefault="009C2C8F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5182">
        <w:rPr>
          <w:rFonts w:ascii="Times New Roman" w:eastAsia="Times New Roman" w:hAnsi="Times New Roman" w:cs="Times New Roman"/>
          <w:sz w:val="24"/>
          <w:szCs w:val="24"/>
        </w:rPr>
        <w:t>Знания, полученные детьми в процессе обучения, отразились в их творческом, интеллектуальном, речевом и физическом развитии, о чем свидетельствуют диагностические анализы развития детей групп.</w:t>
      </w:r>
    </w:p>
    <w:p w:rsidR="000D5182" w:rsidRDefault="009C2C8F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5182">
        <w:rPr>
          <w:rFonts w:ascii="Times New Roman" w:eastAsia="Times New Roman" w:hAnsi="Times New Roman" w:cs="Times New Roman"/>
          <w:sz w:val="24"/>
          <w:szCs w:val="24"/>
        </w:rPr>
        <w:t>Воспитатели группы раннего возраста большое внимание уделяли адаптации детей, развитию сенсорных способностей, двигательной и игровой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182">
        <w:rPr>
          <w:rFonts w:ascii="Times New Roman" w:eastAsia="Times New Roman" w:hAnsi="Times New Roman" w:cs="Times New Roman"/>
          <w:sz w:val="24"/>
          <w:szCs w:val="24"/>
        </w:rPr>
        <w:t>Все актуальные вопросы по воспитанию и обучению детей выносились на обсуждение на родительских собраниях.</w:t>
      </w:r>
    </w:p>
    <w:p w:rsidR="000D5182" w:rsidRDefault="009C2C8F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5182">
        <w:rPr>
          <w:rFonts w:ascii="Times New Roman" w:eastAsia="Times New Roman" w:hAnsi="Times New Roman" w:cs="Times New Roman"/>
          <w:sz w:val="24"/>
          <w:szCs w:val="24"/>
        </w:rPr>
        <w:t>Постоянно и неуклонно проводилась работа по охране жизни и здоровья детей, диагностика физической подготовленности дошкольников.</w:t>
      </w:r>
    </w:p>
    <w:p w:rsidR="000D5182" w:rsidRDefault="009C2C8F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5182">
        <w:rPr>
          <w:rFonts w:ascii="Times New Roman" w:eastAsia="Times New Roman" w:hAnsi="Times New Roman" w:cs="Times New Roman"/>
          <w:sz w:val="24"/>
          <w:szCs w:val="24"/>
        </w:rPr>
        <w:t>В 2016-2017 учебном году коллектив добился определенных успехов в развитии детей: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безболезненно проходил адаптационный период;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 обладают высокой познавательной активностью, в полном объеме проведены занятия по развитию речи, ознакомление с окружающим, ИЗО, ОБЖ;</w:t>
      </w:r>
    </w:p>
    <w:p w:rsidR="000D5182" w:rsidRDefault="000D5182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детей сформирован интерес к музыке.</w:t>
      </w:r>
    </w:p>
    <w:p w:rsidR="000D5182" w:rsidRDefault="009C2C8F" w:rsidP="000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5182">
        <w:rPr>
          <w:rFonts w:ascii="Times New Roman" w:eastAsia="Times New Roman" w:hAnsi="Times New Roman" w:cs="Times New Roman"/>
          <w:sz w:val="24"/>
          <w:szCs w:val="24"/>
        </w:rPr>
        <w:t>Развитие художественно - творческих способностей осуществлялись на музыкальных занятиях, досугах, праздниках, развлечениях.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182">
        <w:rPr>
          <w:rFonts w:ascii="Times New Roman" w:eastAsia="Times New Roman" w:hAnsi="Times New Roman" w:cs="Times New Roman"/>
          <w:sz w:val="24"/>
          <w:szCs w:val="24"/>
        </w:rPr>
        <w:t>Нерегламентированная деятельность детей была организована в соответствии с индивидуальными особенностями и потребностями каждого ребенка, желаниями родителей.</w:t>
      </w:r>
    </w:p>
    <w:p w:rsidR="00642874" w:rsidRDefault="009C2C8F" w:rsidP="000D5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7C67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  процесс  по внедрению ФГОС в работу детского сада осуществляется. В процессе работы педагогический коллектив пробует, изменяет, принимает определенные решения, ищет новые формы работы, на возникающие вопросы ищет ответы. </w:t>
      </w:r>
      <w:r w:rsidR="00642874">
        <w:rPr>
          <w:rFonts w:ascii="Times New Roman" w:hAnsi="Times New Roman" w:cs="Times New Roman"/>
          <w:sz w:val="24"/>
          <w:szCs w:val="24"/>
        </w:rPr>
        <w:t>Коллектив ДОУ постоянно нацелен на новый, лучший результат в работе с детьми. Однако необходимо отметить, что остаётся ряд актуальных проблем, требующих дальнейшей работы.</w:t>
      </w:r>
      <w:r w:rsidR="00C77C67">
        <w:rPr>
          <w:rFonts w:ascii="Times New Roman" w:hAnsi="Times New Roman" w:cs="Times New Roman"/>
          <w:sz w:val="24"/>
          <w:szCs w:val="24"/>
        </w:rPr>
        <w:t xml:space="preserve"> </w:t>
      </w:r>
      <w:r w:rsidR="00642874">
        <w:rPr>
          <w:rFonts w:ascii="Times New Roman" w:hAnsi="Times New Roman" w:cs="Times New Roman"/>
          <w:sz w:val="24"/>
          <w:szCs w:val="24"/>
        </w:rPr>
        <w:t>Проведенный анализ образовательной деятельности показал необходимость продолжить работу в следующих направлениях:</w:t>
      </w:r>
    </w:p>
    <w:p w:rsidR="00642874" w:rsidRDefault="00642874" w:rsidP="0064287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пути и способы укрепления здоровья дошкольников, для достижения более высокого уровня физического и умственного развития;</w:t>
      </w:r>
    </w:p>
    <w:p w:rsidR="00642874" w:rsidRDefault="00642874" w:rsidP="0064287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Пополнять  наглядно – дидактический материал  и пособия согласно требованиям ФГОС ДО;</w:t>
      </w:r>
    </w:p>
    <w:p w:rsidR="00642874" w:rsidRDefault="00642874" w:rsidP="0064287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вовлечению родителей в единое образовательное пространство;</w:t>
      </w:r>
    </w:p>
    <w:p w:rsidR="00642874" w:rsidRDefault="00642874" w:rsidP="0064287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изучение и внедрение педагогических технологий в образовательную деятельность с учётом требования ФГОС ДО.</w:t>
      </w:r>
    </w:p>
    <w:p w:rsidR="000D5182" w:rsidRPr="000D5182" w:rsidRDefault="000D5182" w:rsidP="000D5182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0D5182">
        <w:rPr>
          <w:rFonts w:ascii="Times New Roman" w:eastAsia="Times New Roman" w:hAnsi="Times New Roman"/>
          <w:sz w:val="24"/>
          <w:szCs w:val="24"/>
        </w:rPr>
        <w:t>Деятельность детского сада регламентирована рядом нормативно-правовых документов: Уставом Учреждения, Лицензией на право ведения образовательной деятельности медицинской деятельности. Сформирован банк нормативно-правовых документов федерального, регионального муниципального, институционального (локальные акты  ДОУ) уровней.</w:t>
      </w:r>
    </w:p>
    <w:p w:rsidR="000D5182" w:rsidRPr="000D5182" w:rsidRDefault="000D5182" w:rsidP="000D5182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0D5182">
        <w:rPr>
          <w:rFonts w:ascii="Times New Roman" w:eastAsia="Times New Roman" w:hAnsi="Times New Roman"/>
          <w:sz w:val="24"/>
          <w:szCs w:val="24"/>
        </w:rPr>
        <w:lastRenderedPageBreak/>
        <w:t>Основная цель деятельности Учреждения – создание условий для реализации гарантированного гражданам РФ права на получение общедоступного и бесплатного дошкольного образования.</w:t>
      </w:r>
    </w:p>
    <w:p w:rsidR="000D5182" w:rsidRPr="000D5182" w:rsidRDefault="000D5182" w:rsidP="000D5182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0D5182">
        <w:rPr>
          <w:rFonts w:ascii="Times New Roman" w:eastAsia="Times New Roman" w:hAnsi="Times New Roman"/>
          <w:sz w:val="24"/>
          <w:szCs w:val="24"/>
        </w:rPr>
        <w:t>Права детей Учреждения обеспечиваются Конвенцией «О правах ребенка», законодательством Российской Федерации, договором между Учреждением и родителями (законными представителями) ребёнка.</w:t>
      </w:r>
    </w:p>
    <w:p w:rsidR="000D5182" w:rsidRPr="000D5182" w:rsidRDefault="000D5182" w:rsidP="000D5182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0D5182">
        <w:rPr>
          <w:rFonts w:ascii="Times New Roman" w:eastAsia="Times New Roman" w:hAnsi="Times New Roman"/>
          <w:sz w:val="24"/>
          <w:szCs w:val="24"/>
        </w:rPr>
        <w:t>Повышению  качества образовательного процесса способствовала работа педагогов по самообразованию, обучение на курсах повышения квалификации, участие в городских мероприятиях, оснащение педагогического процесса современными пособиями и методической литературой, внедрение новых методик в образовательный процесс.</w:t>
      </w:r>
      <w:r>
        <w:rPr>
          <w:rFonts w:ascii="Times New Roman" w:eastAsia="Times New Roman" w:hAnsi="Times New Roman"/>
          <w:sz w:val="24"/>
          <w:szCs w:val="24"/>
        </w:rPr>
        <w:t xml:space="preserve"> Но все же  требуется у</w:t>
      </w:r>
      <w:r w:rsidRPr="000D5182">
        <w:rPr>
          <w:rFonts w:ascii="Times New Roman" w:eastAsia="Times New Roman" w:hAnsi="Times New Roman"/>
          <w:sz w:val="24"/>
          <w:szCs w:val="24"/>
        </w:rPr>
        <w:t>сил</w:t>
      </w:r>
      <w:r>
        <w:rPr>
          <w:rFonts w:ascii="Times New Roman" w:eastAsia="Times New Roman" w:hAnsi="Times New Roman"/>
          <w:sz w:val="24"/>
          <w:szCs w:val="24"/>
        </w:rPr>
        <w:t>ить</w:t>
      </w:r>
      <w:r w:rsidRPr="000D5182">
        <w:rPr>
          <w:rFonts w:ascii="Times New Roman" w:eastAsia="Times New Roman" w:hAnsi="Times New Roman"/>
          <w:sz w:val="24"/>
          <w:szCs w:val="24"/>
        </w:rPr>
        <w:t xml:space="preserve"> требования к  содержанию, уровню и качеству образовательной деятельности.</w:t>
      </w:r>
    </w:p>
    <w:p w:rsidR="002140C5" w:rsidRDefault="004C68C0" w:rsidP="002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40C5">
        <w:rPr>
          <w:rFonts w:ascii="Times New Roman" w:eastAsia="Times New Roman" w:hAnsi="Times New Roman" w:cs="Times New Roman"/>
          <w:sz w:val="24"/>
          <w:szCs w:val="24"/>
        </w:rPr>
        <w:t>Анализ работы показал, что дошкольное образовательное учреждение находится в режиме развития.  За 2016 – 2017 учебный год коллектив добился удовлетворительной результативности работы. Одним из условий достижения таких результатов является стабильная работа всего коллектива, который отличает творческий подход к работе, что сказывается на качестве деятельности всего учреждения в целом.</w:t>
      </w:r>
    </w:p>
    <w:p w:rsidR="002140C5" w:rsidRDefault="004C68C0" w:rsidP="002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40C5">
        <w:rPr>
          <w:rFonts w:ascii="Times New Roman" w:eastAsia="Times New Roman" w:hAnsi="Times New Roman" w:cs="Times New Roman"/>
          <w:sz w:val="24"/>
          <w:szCs w:val="24"/>
        </w:rPr>
        <w:t>Для улучшения качества образования в МДОУ «Детский сад № 72», на основании проведенного анализа определены цель и перспективные задачи на следующий учебный год.</w:t>
      </w:r>
    </w:p>
    <w:sectPr w:rsidR="002140C5" w:rsidSect="00C505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7D7"/>
    <w:multiLevelType w:val="hybridMultilevel"/>
    <w:tmpl w:val="47A28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5A76"/>
    <w:multiLevelType w:val="hybridMultilevel"/>
    <w:tmpl w:val="4DE24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7A5A"/>
    <w:multiLevelType w:val="hybridMultilevel"/>
    <w:tmpl w:val="E19A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51952"/>
    <w:multiLevelType w:val="multilevel"/>
    <w:tmpl w:val="A016EB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">
    <w:nsid w:val="1D532BDF"/>
    <w:multiLevelType w:val="hybridMultilevel"/>
    <w:tmpl w:val="8E6A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A0438"/>
    <w:multiLevelType w:val="hybridMultilevel"/>
    <w:tmpl w:val="F1B2C6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B1694"/>
    <w:multiLevelType w:val="hybridMultilevel"/>
    <w:tmpl w:val="C2E4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B6605"/>
    <w:multiLevelType w:val="hybridMultilevel"/>
    <w:tmpl w:val="2FFA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93C58"/>
    <w:multiLevelType w:val="multilevel"/>
    <w:tmpl w:val="A016EB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9">
    <w:nsid w:val="40082BB7"/>
    <w:multiLevelType w:val="hybridMultilevel"/>
    <w:tmpl w:val="9F96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90937"/>
    <w:multiLevelType w:val="multilevel"/>
    <w:tmpl w:val="4286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E1772B8"/>
    <w:multiLevelType w:val="hybridMultilevel"/>
    <w:tmpl w:val="8C7E218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D2786"/>
    <w:multiLevelType w:val="hybridMultilevel"/>
    <w:tmpl w:val="4A80830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2874"/>
    <w:rsid w:val="00006435"/>
    <w:rsid w:val="000A2396"/>
    <w:rsid w:val="000D5182"/>
    <w:rsid w:val="001834C8"/>
    <w:rsid w:val="001A6F75"/>
    <w:rsid w:val="001B2D8A"/>
    <w:rsid w:val="001B2F3E"/>
    <w:rsid w:val="0021171B"/>
    <w:rsid w:val="002140C5"/>
    <w:rsid w:val="002773D7"/>
    <w:rsid w:val="003345AF"/>
    <w:rsid w:val="0044349D"/>
    <w:rsid w:val="004C68C0"/>
    <w:rsid w:val="00642874"/>
    <w:rsid w:val="007F2DB0"/>
    <w:rsid w:val="008724F5"/>
    <w:rsid w:val="00937D63"/>
    <w:rsid w:val="009C2C8F"/>
    <w:rsid w:val="00C50568"/>
    <w:rsid w:val="00C77C67"/>
    <w:rsid w:val="00CF628B"/>
    <w:rsid w:val="00D01841"/>
    <w:rsid w:val="00DC09F0"/>
    <w:rsid w:val="00DF78CA"/>
    <w:rsid w:val="00E2026C"/>
    <w:rsid w:val="00E40EF8"/>
    <w:rsid w:val="00F2243E"/>
    <w:rsid w:val="00F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42874"/>
    <w:pPr>
      <w:spacing w:after="0" w:line="240" w:lineRule="auto"/>
      <w:ind w:right="525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642874"/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3"/>
    <w:basedOn w:val="a"/>
    <w:link w:val="30"/>
    <w:uiPriority w:val="99"/>
    <w:unhideWhenUsed/>
    <w:rsid w:val="006428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42874"/>
    <w:rPr>
      <w:sz w:val="16"/>
      <w:szCs w:val="16"/>
    </w:rPr>
  </w:style>
  <w:style w:type="paragraph" w:styleId="a6">
    <w:name w:val="List Paragraph"/>
    <w:basedOn w:val="a"/>
    <w:uiPriority w:val="34"/>
    <w:qFormat/>
    <w:rsid w:val="006428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42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haracterStyle1">
    <w:name w:val="Character Style 1"/>
    <w:rsid w:val="00642874"/>
    <w:rPr>
      <w:rFonts w:ascii="Garamond" w:hAnsi="Garamond" w:cs="Garamond" w:hint="default"/>
      <w:sz w:val="30"/>
      <w:szCs w:val="30"/>
    </w:rPr>
  </w:style>
  <w:style w:type="table" w:styleId="a7">
    <w:name w:val="Table Grid"/>
    <w:basedOn w:val="a1"/>
    <w:uiPriority w:val="59"/>
    <w:rsid w:val="006428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42874"/>
    <w:rPr>
      <w:b/>
      <w:bCs/>
    </w:rPr>
  </w:style>
  <w:style w:type="paragraph" w:styleId="a9">
    <w:name w:val="header"/>
    <w:basedOn w:val="a"/>
    <w:link w:val="aa"/>
    <w:rsid w:val="007F2D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F2D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1D5A-9948-46A3-96AB-20A99B2E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2017-08-11T09:47:00Z</cp:lastPrinted>
  <dcterms:created xsi:type="dcterms:W3CDTF">2016-10-14T15:52:00Z</dcterms:created>
  <dcterms:modified xsi:type="dcterms:W3CDTF">2017-08-17T13:52:00Z</dcterms:modified>
</cp:coreProperties>
</file>