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8C" w:rsidRDefault="00EE1A8C" w:rsidP="00C350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0525FF" w:rsidRPr="000525FF" w:rsidRDefault="000525FF" w:rsidP="000525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5FF">
        <w:rPr>
          <w:rFonts w:ascii="Times New Roman" w:hAnsi="Times New Roman"/>
          <w:b/>
          <w:sz w:val="24"/>
          <w:szCs w:val="24"/>
        </w:rPr>
        <w:t xml:space="preserve">    муниципальное дошкольное образовательное учреждение «Детский сад № 72» </w:t>
      </w:r>
    </w:p>
    <w:p w:rsidR="000525FF" w:rsidRPr="000525FF" w:rsidRDefault="000525FF" w:rsidP="000525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5FF">
        <w:rPr>
          <w:rFonts w:ascii="Times New Roman" w:hAnsi="Times New Roman"/>
          <w:b/>
          <w:sz w:val="24"/>
          <w:szCs w:val="24"/>
        </w:rPr>
        <w:t>(МДОУ «Детский сад № 72»)</w:t>
      </w:r>
    </w:p>
    <w:p w:rsidR="000525FF" w:rsidRPr="000525FF" w:rsidRDefault="000525FF" w:rsidP="000525FF">
      <w:pPr>
        <w:pStyle w:val="a6"/>
        <w:rPr>
          <w:sz w:val="24"/>
          <w:szCs w:val="24"/>
        </w:rPr>
      </w:pPr>
      <w:r w:rsidRPr="000525F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5FF" w:rsidRDefault="000525FF" w:rsidP="000525FF">
      <w:pPr>
        <w:pStyle w:val="a6"/>
        <w:rPr>
          <w:sz w:val="24"/>
          <w:szCs w:val="24"/>
        </w:rPr>
      </w:pPr>
    </w:p>
    <w:p w:rsidR="000525FF" w:rsidRPr="00730278" w:rsidRDefault="000525FF" w:rsidP="000525FF">
      <w:pPr>
        <w:pStyle w:val="a6"/>
        <w:rPr>
          <w:sz w:val="24"/>
          <w:szCs w:val="24"/>
        </w:rPr>
      </w:pPr>
      <w:r w:rsidRPr="00730278">
        <w:rPr>
          <w:sz w:val="24"/>
          <w:szCs w:val="24"/>
        </w:rPr>
        <w:t>ПРИКАЗ</w:t>
      </w:r>
    </w:p>
    <w:p w:rsidR="000525FF" w:rsidRDefault="000525FF" w:rsidP="000525FF">
      <w:pPr>
        <w:pStyle w:val="a6"/>
        <w:jc w:val="left"/>
        <w:rPr>
          <w:sz w:val="24"/>
          <w:szCs w:val="24"/>
        </w:rPr>
      </w:pPr>
      <w:r w:rsidRPr="00730278">
        <w:rPr>
          <w:sz w:val="24"/>
          <w:szCs w:val="24"/>
        </w:rPr>
        <w:t xml:space="preserve">от  </w:t>
      </w:r>
      <w:r>
        <w:rPr>
          <w:sz w:val="24"/>
          <w:szCs w:val="24"/>
        </w:rPr>
        <w:t>31.07</w:t>
      </w:r>
      <w:r w:rsidRPr="00730278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730278">
        <w:rPr>
          <w:sz w:val="24"/>
          <w:szCs w:val="24"/>
        </w:rPr>
        <w:t xml:space="preserve"> г.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3027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02-03/60/01</w:t>
      </w:r>
    </w:p>
    <w:p w:rsidR="000525FF" w:rsidRPr="007C75FF" w:rsidRDefault="000525FF" w:rsidP="000525FF">
      <w:pPr>
        <w:pStyle w:val="a6"/>
        <w:jc w:val="left"/>
        <w:rPr>
          <w:b w:val="0"/>
        </w:rPr>
      </w:pPr>
    </w:p>
    <w:p w:rsidR="000525FF" w:rsidRPr="000525FF" w:rsidRDefault="000525FF" w:rsidP="00052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 w:rsidRPr="000525FF">
        <w:rPr>
          <w:rFonts w:ascii="Times New Roman" w:hAnsi="Times New Roman"/>
          <w:b/>
          <w:bCs/>
          <w:color w:val="2B2B2B"/>
          <w:sz w:val="24"/>
          <w:szCs w:val="24"/>
        </w:rPr>
        <w:t>«Об утверждении Положения о</w:t>
      </w:r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порядке рассмотрения </w:t>
      </w:r>
    </w:p>
    <w:p w:rsidR="000525FF" w:rsidRPr="000525FF" w:rsidRDefault="000525FF" w:rsidP="00052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обращений граждан в </w:t>
      </w:r>
      <w:proofErr w:type="gramStart"/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муниципально</w:t>
      </w:r>
      <w:r w:rsidRPr="000525FF">
        <w:rPr>
          <w:rFonts w:ascii="Times New Roman" w:hAnsi="Times New Roman"/>
          <w:b/>
          <w:bCs/>
          <w:color w:val="2B2B2B"/>
          <w:sz w:val="24"/>
          <w:szCs w:val="24"/>
        </w:rPr>
        <w:t>м</w:t>
      </w:r>
      <w:proofErr w:type="gramEnd"/>
      <w:r w:rsidRPr="000525FF">
        <w:rPr>
          <w:rFonts w:ascii="Times New Roman" w:hAnsi="Times New Roman"/>
          <w:b/>
          <w:bCs/>
          <w:color w:val="2B2B2B"/>
          <w:sz w:val="24"/>
          <w:szCs w:val="24"/>
        </w:rPr>
        <w:t xml:space="preserve"> дошкольном</w:t>
      </w:r>
    </w:p>
    <w:p w:rsidR="000525FF" w:rsidRPr="000525FF" w:rsidRDefault="000525FF" w:rsidP="00052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образовательно</w:t>
      </w:r>
      <w:r w:rsidRPr="000525FF">
        <w:rPr>
          <w:rFonts w:ascii="Times New Roman" w:hAnsi="Times New Roman"/>
          <w:b/>
          <w:bCs/>
          <w:color w:val="2B2B2B"/>
          <w:sz w:val="24"/>
          <w:szCs w:val="24"/>
        </w:rPr>
        <w:t>м</w:t>
      </w:r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gramStart"/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учреждени</w:t>
      </w:r>
      <w:r w:rsidRPr="000525FF">
        <w:rPr>
          <w:rFonts w:ascii="Times New Roman" w:hAnsi="Times New Roman"/>
          <w:b/>
          <w:bCs/>
          <w:color w:val="2B2B2B"/>
          <w:sz w:val="24"/>
          <w:szCs w:val="24"/>
        </w:rPr>
        <w:t>и</w:t>
      </w:r>
      <w:proofErr w:type="gramEnd"/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«Детский сад № 72»</w:t>
      </w:r>
    </w:p>
    <w:p w:rsidR="000525FF" w:rsidRPr="000525FF" w:rsidRDefault="000525FF" w:rsidP="00052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города  Ярославля»</w:t>
      </w:r>
    </w:p>
    <w:p w:rsidR="000525FF" w:rsidRDefault="000525FF" w:rsidP="00C350BE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C350BE" w:rsidRPr="006A0E80" w:rsidRDefault="00C350BE" w:rsidP="00C350BE">
      <w:pPr>
        <w:shd w:val="clear" w:color="auto" w:fill="FFFFFF"/>
        <w:spacing w:after="368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 xml:space="preserve">      В целях исполнения указа Президента Российской Федерации В.В.</w:t>
      </w:r>
      <w:r w:rsidR="00EE1A8C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 xml:space="preserve"> </w:t>
      </w: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Путина от 17.04.2017 года № 171 «</w:t>
      </w:r>
      <w:r w:rsidRPr="006A0E80">
        <w:rPr>
          <w:rFonts w:ascii="Times New Roman" w:hAnsi="Times New Roman"/>
          <w:sz w:val="24"/>
          <w:szCs w:val="28"/>
        </w:rPr>
        <w:t xml:space="preserve">О мониторинге и анализе результатов рассмотрения обращений граждан и организаций» </w:t>
      </w: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и приведения нормативно-правовой базы учреждения в соответствие действующему законодательству</w:t>
      </w:r>
    </w:p>
    <w:p w:rsidR="00C350BE" w:rsidRPr="006A0E80" w:rsidRDefault="00C350BE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 </w:t>
      </w:r>
    </w:p>
    <w:p w:rsidR="00C350BE" w:rsidRPr="006A0E80" w:rsidRDefault="00C350BE" w:rsidP="00C350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bCs/>
          <w:color w:val="2B2B2B"/>
          <w:sz w:val="24"/>
          <w:szCs w:val="28"/>
          <w:lang w:eastAsia="ru-RU"/>
        </w:rPr>
        <w:t>ПРИКАЗЫВАЮ:</w:t>
      </w:r>
    </w:p>
    <w:p w:rsidR="00C350BE" w:rsidRPr="006A0E80" w:rsidRDefault="00C350BE" w:rsidP="00C350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C350BE" w:rsidRPr="006A0E80" w:rsidRDefault="00C350BE" w:rsidP="00C350BE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Утвердить локальный акт «Положение «О порядке рассмотрения обращений граждан» в муниципальное дошкольное  образователь</w:t>
      </w:r>
      <w:r w:rsidR="00E512EF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ное учреждение «Детский сад № 72</w:t>
      </w: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»  города Ярославля (далее Положение) (Приложение № 1).</w:t>
      </w:r>
    </w:p>
    <w:p w:rsidR="00C350BE" w:rsidRPr="006A0E80" w:rsidRDefault="00C350BE" w:rsidP="00C350BE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Утвердить форму карточки личного приёма граждан (Приложение № 2)</w:t>
      </w:r>
      <w:r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.</w:t>
      </w:r>
    </w:p>
    <w:p w:rsidR="00C350BE" w:rsidRPr="006A0E80" w:rsidRDefault="00C350BE" w:rsidP="00C350BE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Участникам образовательных отношений  принять к сведению данное Положение.</w:t>
      </w:r>
    </w:p>
    <w:p w:rsidR="00C350BE" w:rsidRPr="006A0E80" w:rsidRDefault="00C350BE" w:rsidP="00C350BE">
      <w:pPr>
        <w:pStyle w:val="a3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6A0E80">
        <w:rPr>
          <w:rFonts w:ascii="Times New Roman" w:hAnsi="Times New Roman"/>
          <w:sz w:val="24"/>
          <w:szCs w:val="28"/>
          <w:lang w:eastAsia="ru-RU"/>
        </w:rPr>
        <w:t>Разместить</w:t>
      </w:r>
      <w:proofErr w:type="gramEnd"/>
      <w:r w:rsidRPr="006A0E80">
        <w:rPr>
          <w:rFonts w:ascii="Times New Roman" w:hAnsi="Times New Roman"/>
          <w:sz w:val="24"/>
          <w:szCs w:val="28"/>
          <w:lang w:eastAsia="ru-RU"/>
        </w:rPr>
        <w:t xml:space="preserve"> данное Положение</w:t>
      </w:r>
      <w:r w:rsidR="00EE1A8C">
        <w:rPr>
          <w:rFonts w:ascii="Times New Roman" w:hAnsi="Times New Roman"/>
          <w:sz w:val="24"/>
          <w:szCs w:val="28"/>
          <w:lang w:eastAsia="ru-RU"/>
        </w:rPr>
        <w:t xml:space="preserve"> на сайте МДОУ «Детский сад №  </w:t>
      </w:r>
      <w:r w:rsidR="00E512EF">
        <w:rPr>
          <w:rFonts w:ascii="Times New Roman" w:hAnsi="Times New Roman"/>
          <w:sz w:val="24"/>
          <w:szCs w:val="28"/>
          <w:lang w:eastAsia="ru-RU"/>
        </w:rPr>
        <w:t>72</w:t>
      </w:r>
      <w:r w:rsidRPr="006A0E80">
        <w:rPr>
          <w:rFonts w:ascii="Times New Roman" w:hAnsi="Times New Roman"/>
          <w:sz w:val="24"/>
          <w:szCs w:val="28"/>
          <w:lang w:eastAsia="ru-RU"/>
        </w:rPr>
        <w:t>».</w:t>
      </w:r>
    </w:p>
    <w:p w:rsidR="00C350BE" w:rsidRDefault="00C350BE" w:rsidP="00C350BE">
      <w:pPr>
        <w:pStyle w:val="a3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Общий к</w:t>
      </w:r>
      <w:r w:rsidRPr="006A0E80">
        <w:rPr>
          <w:rFonts w:ascii="Times New Roman" w:hAnsi="Times New Roman"/>
          <w:sz w:val="24"/>
          <w:szCs w:val="28"/>
          <w:lang w:eastAsia="ru-RU"/>
        </w:rPr>
        <w:t>онтроль исполнения приказа оставляю за собой.</w:t>
      </w:r>
    </w:p>
    <w:p w:rsidR="00613D94" w:rsidRPr="006A0E80" w:rsidRDefault="00613D94" w:rsidP="00613D94">
      <w:pPr>
        <w:pStyle w:val="a3"/>
        <w:spacing w:after="200"/>
        <w:ind w:left="720"/>
        <w:rPr>
          <w:rFonts w:ascii="Times New Roman" w:hAnsi="Times New Roman"/>
          <w:sz w:val="24"/>
          <w:szCs w:val="28"/>
          <w:lang w:eastAsia="ru-RU"/>
        </w:rPr>
      </w:pPr>
    </w:p>
    <w:p w:rsidR="00C350BE" w:rsidRPr="006A0E80" w:rsidRDefault="00C350BE" w:rsidP="00C350BE">
      <w:pPr>
        <w:shd w:val="clear" w:color="auto" w:fill="FFFFFF"/>
        <w:spacing w:line="240" w:lineRule="auto"/>
        <w:ind w:firstLine="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C350BE" w:rsidRDefault="00C350BE" w:rsidP="00E512EF">
      <w:pPr>
        <w:shd w:val="clear" w:color="auto" w:fill="FFFFFF"/>
        <w:spacing w:after="368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Заведующий</w:t>
      </w:r>
      <w:r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 xml:space="preserve"> МДОУ </w:t>
      </w:r>
      <w:r w:rsidR="00EE1A8C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 xml:space="preserve">«Детский сад № </w:t>
      </w:r>
      <w:r w:rsidR="000525FF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72</w:t>
      </w:r>
      <w:r w:rsidR="00EE1A8C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»</w:t>
      </w: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                                         </w:t>
      </w:r>
      <w:r w:rsidR="00EE1A8C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     </w:t>
      </w:r>
      <w:r w:rsidRPr="006A0E80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    </w:t>
      </w:r>
      <w:r w:rsidR="00E512EF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Е</w:t>
      </w:r>
      <w:r w:rsidR="00EE1A8C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.</w:t>
      </w:r>
      <w:r w:rsidR="00E512EF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>А. Жук</w:t>
      </w:r>
      <w:r w:rsidR="00EE1A8C">
        <w:rPr>
          <w:rFonts w:ascii="Times New Roman" w:eastAsia="Times New Roman" w:hAnsi="Times New Roman"/>
          <w:color w:val="2B2B2B"/>
          <w:sz w:val="24"/>
          <w:szCs w:val="28"/>
          <w:lang w:eastAsia="ru-RU"/>
        </w:rPr>
        <w:t xml:space="preserve">ова </w:t>
      </w: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BF394D" w:rsidRDefault="00BF394D" w:rsidP="00C350BE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E512EF" w:rsidRDefault="00E512EF" w:rsidP="00E51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781EA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№1 к приказу</w:t>
      </w:r>
    </w:p>
    <w:p w:rsidR="00E512EF" w:rsidRDefault="00E512EF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</w:p>
    <w:p w:rsidR="008F60A3" w:rsidRPr="00781EA7" w:rsidRDefault="008F60A3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995815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 xml:space="preserve">Согласовано         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</w:t>
      </w:r>
      <w:r w:rsidR="0099581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</w:t>
      </w:r>
    </w:p>
    <w:p w:rsidR="008F60A3" w:rsidRPr="00995815" w:rsidRDefault="008F60A3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Председатель Управляющего Совета                                                                      </w:t>
      </w:r>
      <w:r w:rsidRPr="00995815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Утверждено</w:t>
      </w:r>
    </w:p>
    <w:p w:rsidR="008F60A3" w:rsidRPr="00D00410" w:rsidRDefault="008F60A3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МДОУ «Детский сад № </w:t>
      </w:r>
      <w:r w:rsidR="00E512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72</w:t>
      </w: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</w:t>
      </w:r>
      <w:r w:rsidRPr="00781EA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приказом  </w:t>
      </w: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заведующего </w:t>
      </w:r>
    </w:p>
    <w:p w:rsidR="008F60A3" w:rsidRPr="00D00410" w:rsidRDefault="00E512EF" w:rsidP="008F60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 Кузьминых И</w:t>
      </w:r>
      <w:r w:rsidR="008F60A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</w:t>
      </w:r>
      <w:r w:rsidR="008F60A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.                                                          </w:t>
      </w:r>
      <w:r w:rsidR="008F60A3"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МДОУ «Детский сад №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72</w:t>
      </w:r>
      <w:r w:rsidR="008F60A3"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» </w:t>
      </w:r>
    </w:p>
    <w:p w:rsidR="008F60A3" w:rsidRPr="00781EA7" w:rsidRDefault="008F60A3" w:rsidP="008F60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___________ </w:t>
      </w:r>
      <w:r w:rsidR="00E512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Е.А</w:t>
      </w: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. </w:t>
      </w:r>
      <w:r w:rsidR="00E512E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Жук</w:t>
      </w:r>
      <w:r w:rsidRPr="00D0041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овой </w:t>
      </w:r>
    </w:p>
    <w:p w:rsidR="008F60A3" w:rsidRPr="00781EA7" w:rsidRDefault="00E512EF" w:rsidP="004269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            от 31</w:t>
      </w:r>
      <w:r w:rsidR="008F60A3" w:rsidRPr="00B3762A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.07.2017 №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02-03/60/01</w:t>
      </w:r>
    </w:p>
    <w:p w:rsidR="008F60A3" w:rsidRPr="00781EA7" w:rsidRDefault="008F60A3" w:rsidP="008F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781EA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B2B2B"/>
          <w:kern w:val="36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kern w:val="36"/>
          <w:sz w:val="28"/>
          <w:szCs w:val="28"/>
          <w:lang w:eastAsia="ru-RU"/>
        </w:rPr>
        <w:t>ПОЛОЖЕНИЕ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«О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порядке  рассмотрения обращений граждан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»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</w:t>
      </w:r>
    </w:p>
    <w:p w:rsidR="00BF394D" w:rsidRPr="00832D5F" w:rsidRDefault="00BF394D" w:rsidP="00613D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в </w:t>
      </w:r>
      <w:r w:rsidR="00613D94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МДОУ</w:t>
      </w:r>
      <w:r w:rsidR="00613D9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r w:rsidR="00613D94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«Детский сад № </w:t>
      </w:r>
      <w:r w:rsidR="00E512E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72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»  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города Ярославля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BF394D" w:rsidRPr="0042698B" w:rsidRDefault="00BF394D" w:rsidP="00613D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1.Общие  положения</w:t>
      </w:r>
    </w:p>
    <w:p w:rsidR="00BF394D" w:rsidRPr="0042698B" w:rsidRDefault="00BF394D" w:rsidP="00613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1.1.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Настоящее  Положение о порядке рассмотрения обращений граждан в муниципальное дошкольное образовательное у</w:t>
      </w:r>
      <w:r w:rsid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чреждение «Детский сад № 72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»  Ярославля (далее – ДОУ)  разработано в соотве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тствии с Федеральным законом от 02.05.2006 №</w:t>
      </w:r>
      <w:r w:rsid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59-ФЗ  «О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порядке  рассмотрения  обращений  граждан  Российской   Федерации» и указом Президента Российской Федерации В.В.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Путина от 17.04.2017 года № 171 «</w:t>
      </w:r>
      <w:r w:rsidRPr="0042698B">
        <w:rPr>
          <w:rFonts w:ascii="Times New Roman" w:hAnsi="Times New Roman"/>
          <w:sz w:val="24"/>
          <w:szCs w:val="24"/>
        </w:rPr>
        <w:t>О мониторинге и анализе результатов рассмотрения обращений граждан и организаций»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Положением  регулируются  правоотношения,  связанные  с реализацией  гражданином РФ закрепленного  за  ним  Конституцие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й РФ права  обращения в органы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мес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тного самоуправления,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устанавливается  порядок  рассмотрения  обращений  граждан  в администрацию   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1.2. Организация  работы  с обращениями граждан в администрацию ДОУ ведется  в  соответствии  с Конституцией РФ, «Федеральным законом от 02.02.06 г. № 56-ФЗ «О  порядке  рассмотрения  обращений  граждан РФ», Уставом  ДОУ и настоящим 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1.3.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1.4. Установленный  настоящим Положением порядок рассмотрения  обращений граждан  распространяется  на  правоотношения,  связанные  с  </w:t>
      </w:r>
      <w:r w:rsidR="0042698B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рассмотрением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1.6.Администрация ДОУ систематически  анализирует  и 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обобщает  обращения граждан,  содержащиеся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42698B" w:rsidRPr="0042698B" w:rsidRDefault="0042698B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lastRenderedPageBreak/>
        <w:t>Право граждан на  обращение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2.1. 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2.2. Граждане  реализуют  право на  обращение свободно  и добровольно,  не  нарушая  прав и свободы  других лиц.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2.3. Форма обращения гражданами выбирается  самостоятельно.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2.4. Рассмотрение  обращений граждан осуществляется  бесплатно.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2.5. При  рассмотрении  обращения в администрацию ДОУ гражданин  имеет  право: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Представлять  дополнительные документы и материалы, либо обращаться с просьбой об их истребовании.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Получать  письменный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42698B" w:rsidRPr="0042698B" w:rsidRDefault="0042698B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Требования к письменному  обращению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3.1.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письменном обращении граждан  в обязательном  пор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ядке  указывается наименование администрации,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3.2. 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BF394D" w:rsidRPr="0042698B" w:rsidRDefault="00D23573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3.3.Обращение, поступившее в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3.4. 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3.5. Письменное  обращение  подлежит  обязательной  регистрации  в течение трех дней с момента  поступления.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Все  поступающие  в  администрацию ДОУ письменные  обращения  граждан  принимаются,   учитываются,  регистрируются.  Регистрационный  индекс  обращения  граждан  указывается  в письменном обращении,  который  ставится  в нижнем  правом  углу  первого листа.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3.6. Письма  граждан  с пометкой «лично»  после  п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рочтения адресатом,  в случае,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если  в них ставятся вопросы,  требующие  официальных  ответов,  передаются  на  регистрацию  в установленном порядке.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3.7.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  в 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 5.4,  5.8  настоящего  Положения.</w:t>
      </w:r>
      <w:proofErr w:type="gramEnd"/>
    </w:p>
    <w:p w:rsidR="00BF394D" w:rsidRDefault="00D23573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3.8.Запрещается направлять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8B"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hyperlink r:id="rId6" w:history="1"/>
      <w:hyperlink r:id="rId7" w:history="1">
        <w:r w:rsidRPr="0042698B">
          <w:rPr>
            <w:rFonts w:ascii="Times New Roman" w:hAnsi="Times New Roman"/>
            <w:b/>
            <w:bCs/>
            <w:sz w:val="24"/>
            <w:szCs w:val="24"/>
          </w:rPr>
          <w:t>обращению на сайт</w:t>
        </w:r>
      </w:hyperlink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4.1. Обращения, направленные в электронном виде через официальный сайт, регистрируются и рассматриваются в соответствии с  настоящим Положением.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2698B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4.3. Перед отправкой электронного обращения необходимо проверить правильность заполнения анкеты.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4.5. Обращение может быть оставлено без ответа по суще</w:t>
      </w:r>
      <w:r w:rsidR="00D23573">
        <w:rPr>
          <w:rFonts w:ascii="Times New Roman" w:hAnsi="Times New Roman"/>
          <w:sz w:val="24"/>
          <w:szCs w:val="24"/>
        </w:rPr>
        <w:t xml:space="preserve">ству с уведомлением заявителя о причинах принятия </w:t>
      </w:r>
      <w:r w:rsidRPr="0042698B">
        <w:rPr>
          <w:rFonts w:ascii="Times New Roman" w:hAnsi="Times New Roman"/>
          <w:sz w:val="24"/>
          <w:szCs w:val="24"/>
        </w:rPr>
        <w:t xml:space="preserve">такого решения, если: </w:t>
      </w:r>
      <w:r w:rsidRPr="0042698B">
        <w:rPr>
          <w:rFonts w:ascii="Times New Roman" w:hAnsi="Times New Roman"/>
          <w:sz w:val="24"/>
          <w:szCs w:val="24"/>
        </w:rPr>
        <w:br/>
        <w:t>    • в нем содержится нецензурная лексика, о</w:t>
      </w:r>
      <w:r w:rsidR="00D23573">
        <w:rPr>
          <w:rFonts w:ascii="Times New Roman" w:hAnsi="Times New Roman"/>
          <w:sz w:val="24"/>
          <w:szCs w:val="24"/>
        </w:rPr>
        <w:t xml:space="preserve">скорбительные выражения; </w:t>
      </w:r>
      <w:r w:rsidR="00D23573">
        <w:rPr>
          <w:rFonts w:ascii="Times New Roman" w:hAnsi="Times New Roman"/>
          <w:sz w:val="24"/>
          <w:szCs w:val="24"/>
        </w:rPr>
        <w:br/>
        <w:t xml:space="preserve">    • </w:t>
      </w:r>
      <w:r w:rsidRPr="0042698B">
        <w:rPr>
          <w:rFonts w:ascii="Times New Roman" w:hAnsi="Times New Roman"/>
          <w:sz w:val="24"/>
          <w:szCs w:val="24"/>
        </w:rPr>
        <w:t xml:space="preserve">текст письменного обращения не поддается прочтению; </w:t>
      </w:r>
      <w:r w:rsidRPr="0042698B">
        <w:rPr>
          <w:rFonts w:ascii="Times New Roman" w:hAnsi="Times New Roman"/>
          <w:sz w:val="24"/>
          <w:szCs w:val="24"/>
        </w:rPr>
        <w:br/>
        <w:t xml:space="preserve">    • </w:t>
      </w:r>
      <w:proofErr w:type="gramStart"/>
      <w:r w:rsidRPr="0042698B">
        <w:rPr>
          <w:rFonts w:ascii="Times New Roman" w:hAnsi="Times New Roman"/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42698B">
        <w:rPr>
          <w:rFonts w:ascii="Times New Roman" w:hAnsi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4.7. Уведомление о ходе рассмотрения обращения направляется по указанному адресу электронной почты (</w:t>
      </w:r>
      <w:proofErr w:type="spellStart"/>
      <w:r w:rsidRPr="0042698B">
        <w:rPr>
          <w:rFonts w:ascii="Times New Roman" w:hAnsi="Times New Roman"/>
          <w:sz w:val="24"/>
          <w:szCs w:val="24"/>
        </w:rPr>
        <w:t>e-mail</w:t>
      </w:r>
      <w:proofErr w:type="spellEnd"/>
      <w:r w:rsidRPr="0042698B">
        <w:rPr>
          <w:rFonts w:ascii="Times New Roman" w:hAnsi="Times New Roman"/>
          <w:sz w:val="24"/>
          <w:szCs w:val="24"/>
        </w:rPr>
        <w:t>).</w:t>
      </w:r>
    </w:p>
    <w:p w:rsidR="00BF394D" w:rsidRPr="0042698B" w:rsidRDefault="00BF394D" w:rsidP="00D23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5. Рассмотрение обращений граждан, подготовка  ответов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5.1. Обращение,  поступившее  заведующе</w:t>
      </w:r>
      <w:r w:rsid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му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ДОУ,  подлежит  обязательному рассмотрению.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5.2. Учет,  регистрация,  ход  рассмотрения  обращения  г</w:t>
      </w:r>
      <w:r w:rsid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раждан  осуществляются заведующим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 занесением  в журнал и карточку личного приема.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5.3. Заведующий ДОУ: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обеспечивает  объективное,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дает  письменные ответы  по существу поставленных в обращении вопросов;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—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5.4. Учреждения,  предприятия  и организации района  по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направленному в установленном порядке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запросу заведующего ДОУ,  рассматривающего  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обращение,  обязаны  в течение 15дней </w:t>
      </w:r>
      <w:proofErr w:type="gramStart"/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предоставлять документы</w:t>
      </w:r>
      <w:proofErr w:type="gramEnd"/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и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материалы,  необходимые  для  рассмотрения  обращения  за  исключени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ем   документов и материалов, 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5.5. Ответы  на обращения граждан, присланные на имя заведующего ДОУ, готовятся  на бланке  учреждения за подписью заведующего ДОУ и регистрируются в журнале.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5.6. Ответы  должны содержать конкретную и четкую информацию  по всем  вопросам,  поставленным  в обращении  граждан. Если  заявителю д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ан  ответ в устной форме, то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BF394D" w:rsidRPr="0042698B" w:rsidRDefault="00D23573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Ответы, подготовленные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  основании  правовых  документов,  должны  содержать  реквизиты  этих  документов  с  указанием  даты  и наименования.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5.7. Обращения  граждан  после  их  рассмотрения  исполнителями  возвращаются  со всеми  относящимися  к ним  материалами заведующего  ДОУ,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5.8. 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  визы руководителей, участвовавших в подготовке ответа, с расшифровкой  фамилий.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5.9. На каждом обращении после окончательного  решения и его исполнения должна быть  отметка об исполнении  «В дело»,  дата и личная  подпись  должностного лица,  принявшего  это решение. Предложения,  заявления и жалобы, копии ответов на  граждан  формируются  в дело  в соответствии с утвержденной номенклатурой дел.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Порядок рассмотрения отдельных  обращений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6.1. Обращения граждан,  поступившие  заведующему ДОУ   из  средств массовой информации,  рассматриваются  в порядке  и  сроки,  предусмотренные  настоящим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6.2. В случае  если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.3.Если  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6.4. 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6.5. При  получении  письменного  обращения,  в котором содержатся  нецензурные, оскорбительные выражения, угрозы жизни, здоровью или имуществу должностного лица,  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Решение о списании  данного обращения «В дело» и направлении  сообщения  заявителю  о недопустимости злоупотребления  правом  принимается  и подписывается заведующим ДОУ или заместителем.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.6.В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случае,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заведующим  или  заместителем.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6.7. Обращения  граждан,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 считаются повторными обращения одного и того же заявителя, но по разным вопросам, а также  многократные – по одному и тому же   вопросу в случае, если причины,  по  которым  ответ  по существу  поставленных  в  обращении  вопросов не мог быть дан,  в последующем  были  устранены,  гражданин  вправе  вновь  направить  обращение заведующей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6.8. В случае если в письменном обращении гражданина содержится вопрос, на который ему многократно давались  письменные ответы по существу в связи с ранее направленными обращениями, и при  этом  в обращении не приводятся  новые  доводы  или обстоятельства заведующий ДОУ вправе принять решение о безосновательности очередного обращения и прекращении  переписки  с гражданином. О данном  решении  уведомляется  гражданин, направивший обращение.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6.9. В случае если ответ по существу поставленного вопроса  в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Сроки рассмотрения обращений  и  уведомление  заявителей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7.1. Обращения,  поступившие заведующему ДОУ,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рассматриваются  безотлагательно.  О результатах  рассмотрения  уведомляются  заявители.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7.2. В исключительных  случаях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Организация работы по личному  приему  граждан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8.1. График и порядок личного приема  граждан в  ДОУ устанавливается  руководителем.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.2.При личном приеме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  предъявляет  документ,  удостоверяющий  его  личность.</w:t>
      </w:r>
    </w:p>
    <w:p w:rsidR="0059371C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8.3. По  вопросам,  не входящим  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 компетенцию заведующего ДОУ, заявителям рекомендуется обратиться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соответствующие  органы,  учреждения,  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организации.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8.4. Во  время  записи  на прием заведующий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 суть  вопроса в письменном виде.  Письменное  обращение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8.5. При повторных обращениях подбираются  имеющиеся материалы по делу заявителя.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DB7C36" w:rsidRPr="0042698B" w:rsidRDefault="00DB7C36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Работа с обращениями, поставленными на контроль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9.1. 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правило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ставятся на КОНТРОЛЬ.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9.2. На  контрольных  обращениях  ставятся пометки «КОНТРОЛЬ»  и «ПОДЛЕЖИТ ВОЗВРАТУ».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.3.Должностное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лицо – исполнитель  в  установленные  сроки  рассматривает  контрольное  обращение,  информирует о результатах  заведующего ДОУ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  либо заместителя заведующего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либо старшего воспитателя,  готовит ответ заявителю.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9.4. Если в обращениях государственных органов содержатся просьбы проинформировать  их о результатах  рассмотрения  граждан,  то  исполнитель  готовит  ответ и им. Как правило,  эти ответы  подписываются заведующим ДОУ. Заведующий  ДОУ вправе предложить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.5.Обращение считается исполненным и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9.6. 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принятия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исчерпывающих  мер по  разрешению предложения,  заявления,  жалобы.  Решение о  снятии с контроля принимает заведующая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9.7. 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если сроки рассмотрения продлены, то должны быть указаны причины и окончательная  дата рассмотрения, по истечении которой будет дополнительно сообщено о проделанной работе;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в ответе должно быть указано о том,  что заявитель  в той или иной форме проинформирован о результатах  рассмотрения;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ответ заявителю  подписывается руководителем;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к ответу  прикладывается оригинал рассмотренного обращения  гражданина,  если  на нем  стоит штамп «ПОДЛЕЖИТ  ВОЗВРАТУ».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Контроль за</w:t>
      </w:r>
      <w:proofErr w:type="gramEnd"/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соблюдением  порядка  рассмотрения обращений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10.1. Должностное лицо в пределах своей компетенции осуществляет 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контроль  за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 заведующего ДОУ о нарушениях  исполнительской дисциплины.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10.2. Заведующий ДОУ принимает  меры по своевременному  выявлению  и устранению  причин нарушения прав, свобод и законных интересов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10.3. Лица, виноватые в нарушении порядка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Хранение материалов по обращениям  граждан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11.1. Заведующий ДОУ осуществляет хранение и использование в справочных и иных   целях   предложений,  заявлений и жалоб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11.2. Внести в номенклатуру журнал регистрации  по обращениям 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11.3. Ответственность за сохранность  документов по  обращениям граждан  возлагается  на  заведующего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11.4. Устанавливается  срок хранения  предложений,  заявлений,  жалоб  граждан  и документов,  связанных  с их рассмотрением  и разрешением – 5 лет.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11.5.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11.6. Хранение дел у исполнителей запрещается.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11.7. 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11.8. Решение о списании указанных  обращений принимает  заведующая ДОУ.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DB7C36" w:rsidRDefault="00DB7C36" w:rsidP="00D23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9371C" w:rsidRDefault="0059371C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9371C" w:rsidRDefault="0059371C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BF394D" w:rsidRPr="00E512EF" w:rsidRDefault="00E512EF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Приложение № 2</w:t>
      </w:r>
    </w:p>
    <w:p w:rsidR="00BF394D" w:rsidRPr="00E512E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  Положению «О порядке рассмотрения</w:t>
      </w:r>
    </w:p>
    <w:p w:rsidR="00BF394D" w:rsidRPr="00E512E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обращения граждан»</w:t>
      </w:r>
    </w:p>
    <w:p w:rsidR="00BF394D" w:rsidRPr="00E512EF" w:rsidRDefault="00BF394D" w:rsidP="00BF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                                                                          в </w:t>
      </w:r>
      <w:r w:rsidR="00E512EF"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МДОУ «Детский  сад № 72</w:t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»</w:t>
      </w:r>
    </w:p>
    <w:p w:rsidR="00BF394D" w:rsidRPr="00E512E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КАРТОЧКА  ЛИЧНОГО  ПРИЕМА  ГРАЖДАН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E512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заведующим </w:t>
      </w:r>
      <w:r w:rsidR="00E512E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МДОУ «Д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етски</w:t>
      </w:r>
      <w:r w:rsidR="00E512E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й</w:t>
      </w: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 сад</w:t>
      </w:r>
      <w:r w:rsidR="00E512E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№ 72»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E512E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Дата приема  </w:t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</w: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softHyphen/>
        <w:t>_____________________________________________________</w:t>
      </w:r>
    </w:p>
    <w:p w:rsidR="00BF394D" w:rsidRPr="00E512E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Ф.И.О. гражданина_______________________________________________________</w:t>
      </w:r>
    </w:p>
    <w:p w:rsidR="00BF394D" w:rsidRPr="00E512E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Место работы _________________________________________________________________</w:t>
      </w:r>
    </w:p>
    <w:p w:rsidR="00BF394D" w:rsidRPr="00E512E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Домашний адрес____________________________________________________________</w:t>
      </w:r>
    </w:p>
    <w:p w:rsidR="00BF394D" w:rsidRPr="00E512E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Телефон_________________________________________________________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Содержание устного обращения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94D" w:rsidRPr="00E512E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Результат рассмотрения устного обращения гражданина</w:t>
      </w:r>
    </w:p>
    <w:p w:rsidR="00BF394D" w:rsidRPr="00E512E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512E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1.Кому отправлено (резолюция)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2.Дата исполнения_____________________________________________________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3.Дополнительный контроль_______________________________________________________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4.Снято с контроля________________________________________________________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5.Результат______________________________________________________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6.Дата, должность исполнителя_____________________________________________________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7.От гражданина принято письменное заявление (Прилагается)</w:t>
      </w:r>
    </w:p>
    <w:p w:rsidR="00BF394D" w:rsidRPr="000525F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D81ABD" w:rsidRPr="000525FF" w:rsidRDefault="00BF394D" w:rsidP="00FD322A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spellStart"/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Вх.№</w:t>
      </w:r>
      <w:proofErr w:type="spellEnd"/>
      <w:r w:rsidRPr="000525F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 от «____»__________________20__ г.</w:t>
      </w:r>
    </w:p>
    <w:sectPr w:rsidR="00D81ABD" w:rsidRPr="000525FF" w:rsidSect="00426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235"/>
    <w:multiLevelType w:val="multilevel"/>
    <w:tmpl w:val="69C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503F"/>
    <w:multiLevelType w:val="multilevel"/>
    <w:tmpl w:val="842E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40C43"/>
    <w:multiLevelType w:val="multilevel"/>
    <w:tmpl w:val="52063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7A67"/>
    <w:rsid w:val="000525FF"/>
    <w:rsid w:val="000E24F3"/>
    <w:rsid w:val="001373E1"/>
    <w:rsid w:val="00164E1B"/>
    <w:rsid w:val="001C7A67"/>
    <w:rsid w:val="0042698B"/>
    <w:rsid w:val="0059371C"/>
    <w:rsid w:val="00613D94"/>
    <w:rsid w:val="00887AF3"/>
    <w:rsid w:val="008F60A3"/>
    <w:rsid w:val="00995815"/>
    <w:rsid w:val="00BF394D"/>
    <w:rsid w:val="00C350BE"/>
    <w:rsid w:val="00D23573"/>
    <w:rsid w:val="00DB7C36"/>
    <w:rsid w:val="00E512EF"/>
    <w:rsid w:val="00EE1A8C"/>
    <w:rsid w:val="00FD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2A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0525F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25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k.edu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gm.mos.ru/guidelines/documents/4314199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D765-F128-42BB-ABB6-02EC05EA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COMP-XP</cp:lastModifiedBy>
  <cp:revision>8</cp:revision>
  <cp:lastPrinted>2017-07-28T03:46:00Z</cp:lastPrinted>
  <dcterms:created xsi:type="dcterms:W3CDTF">2017-07-28T00:46:00Z</dcterms:created>
  <dcterms:modified xsi:type="dcterms:W3CDTF">2017-08-10T08:40:00Z</dcterms:modified>
</cp:coreProperties>
</file>